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WATANABE, HIROSHI OHSHIMA, KOH MIZUNO, CHIHARU SEKIGUCHI, MASAO FUKUNAGA, KENJIRO KOHRI, JÖRN RITTWEGER, DIETER FELSENBERG,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Intravenous Pamidronate Prevents Femoral Bone Loss and Renal Stone Formation During 90-Day Bed Rest,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1771-1778,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Induction of FosB/FosB Gene by Mechanical Stress in Osteoblasts,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49795-49803,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Iki, Takashi Akiba,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Harumi Nishino, Sadanobu Kagamimori, Yoshiko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Yoneshima : </w:t>
      </w:r>
      <w:r>
        <w:rPr>
          <w:rFonts w:ascii="" w:hAnsi="" w:cs="" w:eastAsia=""/>
          <w:b w:val="false"/>
          <w:i w:val="false"/>
          <w:strike w:val="false"/>
          <w:color w:val="000000"/>
          <w:sz w:val="20"/>
          <w:u w:val="none"/>
        </w:rPr>
        <w:t xml:space="preserve">Reference database of biochemical markers of bone turnover for the Japanese female population. Japanese Population-based Osteoporosis (JPOS)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Hatsue Ishibashi-Ueda, Masakazu Yamagishi, Kunio Miyatake,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Soichiro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angiogenic potency of bone marrow transplantation in a rat model of hindlimb ischemia,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Nawata, Satoshi Soen, Ryoichi Takayanagi, Ikuo Tanaka, Kunio Takaoka, Masao Fukunaga,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Yasuo Suzuki, Hiroyuki Tanaka, Saeko Fujiwara, Takami Miki, Akira Sagawa, Yoshiki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Seino : </w:t>
      </w:r>
      <w:r>
        <w:rPr>
          <w:rFonts w:ascii="" w:hAnsi="" w:cs="" w:eastAsia=""/>
          <w:b w:val="false"/>
          <w:i w:val="false"/>
          <w:strike w:val="false"/>
          <w:color w:val="000000"/>
          <w:sz w:val="20"/>
          <w:u w:val="none"/>
        </w:rPr>
        <w:t xml:space="preserve">Guidelines on the management and treatment of glucocorticoid-induced osteoporosis of the Japanese Society for Bone and Mineral Research(2004),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Shinsuke Murakami,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Comparison of angiogenic potency between mesenchymal stem cells and mononuclear cells in a rat model of hindlimb ischemia,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 Cgikakiyo, Makoto Kunishige, Hiide Yoshino, Atsuko Asano, Yuka Sumitomo,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Mitsui : </w:t>
      </w:r>
      <w:r>
        <w:rPr>
          <w:rFonts w:ascii="" w:hAnsi="" w:cs="" w:eastAsia=""/>
          <w:b w:val="false"/>
          <w:i w:val="false"/>
          <w:strike w:val="false"/>
          <w:color w:val="000000"/>
          <w:sz w:val="20"/>
          <w:u w:val="none"/>
        </w:rPr>
        <w:t xml:space="preserve">Delayed motor and sensory neuropathy in a patient with brainstem encephalitis,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Takami Miki, Hiroshi Hagino, Toshitsugu Sugimoto, Sumiaki Okamoto, Takako Hirota, Yusuke Tanigawara, Yasufumi Hayashi,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 ED-71, Increases Bone Mass in Osteoporotic Patients under Vitamin D Supplementation: A Randomized, Double-Blind, Placebo-Controlled Clinical Trial,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5031-5036,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【慢性心不全の分子機構 新しい治療戦略を求めて】 性ステロイドと心保護作用, </w:t>
      </w:r>
      <w:r>
        <w:rPr>
          <w:rFonts w:ascii="" w:hAnsi="" w:cs="" w:eastAsia=""/>
          <w:b w:val="false"/>
          <w:i w:val="true"/>
          <w:strike w:val="false"/>
          <w:color w:val="000000"/>
          <w:sz w:val="20"/>
          <w:u w:val="single"/>
        </w:rPr>
        <w:t>循環器科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糖尿病の征圧に向けて -薬物治療について-,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ヘパリンコファクターIIの抗動脈硬化作用, </w:t>
      </w:r>
      <w:r>
        <w:rPr>
          <w:rFonts w:ascii="" w:hAnsi="" w:cs="" w:eastAsia=""/>
          <w:b w:val="false"/>
          <w:i w:val="true"/>
          <w:strike w:val="false"/>
          <w:color w:val="000000"/>
          <w:sz w:val="20"/>
          <w:u w:val="none"/>
        </w:rPr>
        <w:t xml:space="preserve">上原記念生命科学財団研究報告集,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472-474,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 (ホルモンの病態異常と臨床検査) -- (各論 多臓器,組織におけるホルモン相互間作用),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Toshio Shigekiyo, Junko Miyagi, Atsuhisa Shirakami, Hironobu Shibata, Kazuo Tsukai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high-molecular-weight kininogen deficiency: a novel frameshift mutation in exon 10,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5062-5063,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Yokoyama</w:t>
      </w:r>
      <w:r>
        <w:rPr>
          <w:rFonts w:ascii="" w:hAnsi="" w:cs="" w:eastAsia=""/>
          <w:b w:val="true"/>
          <w:i w:val="false"/>
          <w:strike w:val="false"/>
          <w:color w:val="000000"/>
          <w:sz w:val="20"/>
          <w:u w:val="none"/>
        </w:rPr>
        <w:t xml:space="preserve">, Eiji Okamoto, Yoshiko Kanezaki, Yoshinori Tanaka, Hiroshi Maegawa, Kiyoshi Teshigawara,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Atsushi Hattori, Seiichi Hashida, Kazuhiko Masuda,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mellitus.,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2028-2035,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 Karen Takane,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Rupangi Vasavada : </w:t>
      </w:r>
      <w:r>
        <w:rPr>
          <w:rFonts w:ascii="" w:hAnsi="" w:cs="" w:eastAsia=""/>
          <w:b w:val="false"/>
          <w:i w:val="false"/>
          <w:strike w:val="false"/>
          <w:color w:val="000000"/>
          <w:sz w:val="20"/>
          <w:u w:val="none"/>
        </w:rPr>
        <w:t xml:space="preserve">Lactogens promote beta cell survival through JAK2/STAT5 activation and Bcl-XL upregulation.,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30707-30717,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Shusuke Yagi, Masashi Akaike, Shuji Ozaki, Chikako Moriya, Kyoko Takeuchi, Tomoko Hara, Mitsunori Fujimura, Yuka Sumitomo, Takashi Iwase,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Takehiko Kimura, Takeshi Nishiuchi,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Improvement of cardiac diastolic function and prognosis after autologous peripheral blood stem cell transplantation in AL cardiac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1705-1710,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Rupangi C. Vasavada, Lin Wang,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Karen K. Takane, Taylor C. Rosa, Jose MD. Mellado-Gil, Peter A. Friedman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Adolfo Garcia-Ocaña : </w:t>
      </w:r>
      <w:r>
        <w:rPr>
          <w:rFonts w:ascii="" w:hAnsi="" w:cs="" w:eastAsia=""/>
          <w:b w:val="false"/>
          <w:i w:val="false"/>
          <w:strike w:val="false"/>
          <w:color w:val="000000"/>
          <w:sz w:val="20"/>
          <w:u w:val="none"/>
        </w:rPr>
        <w:t xml:space="preserve">Protein kinase C-{zeta} activation markedly enhances {beta}-cell proliferation: an essential role in growth factor-mediated {beta}-cell mitogenesis.,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2732-2743,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Hiroyuki Tanaka,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Masanori Minagawa, Toshitsugu Sugimoto, Mika Yamauchi,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measurement of fibroblast growth factor 23 (FGF23) in hypophosphatemic patients: proposal of diagnostic criteria using FGF23 measurement.,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1235-1239,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メタボリックシンドロームの克服に向けて, --- メタボリックシンドロームと肥満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86-89,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高脂血症・動脈硬化とメタボリックシンドローム (特集 メタボリックシンドロームの克服に向けて),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protects against vascular remodeling, </w:t>
      </w:r>
      <w:r>
        <w:rPr>
          <w:rFonts w:ascii="" w:hAnsi="" w:cs="" w:eastAsia=""/>
          <w:b w:val="false"/>
          <w:i w:val="true"/>
          <w:strike w:val="false"/>
          <w:color w:val="000000"/>
          <w:sz w:val="20"/>
          <w:u w:val="none"/>
        </w:rPr>
        <w:t xml:space="preserve">The 8th US-Japan-Asia Dialogue on Cardiovascular Diseases: Grand Rounds with the Cardiovascular Division of Brigham and Womens Hospital,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重清 俊雄, 宮城 順子, 川内 千徳, 白神 敦久, 柴田 泰伸, 塚井 一夫,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高分子キニノゲン単独欠乏症の日本人家系で認められたフレームシフト変異, </w:t>
      </w:r>
      <w:r>
        <w:rPr>
          <w:rFonts w:ascii="" w:hAnsi="" w:cs="" w:eastAsia=""/>
          <w:b w:val="false"/>
          <w:i w:val="true"/>
          <w:strike w:val="false"/>
          <w:color w:val="000000"/>
          <w:sz w:val="20"/>
          <w:u w:val="none"/>
        </w:rPr>
        <w:t xml:space="preserve">第30回日本血栓止血学会学術集会,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糖尿病の足病変とフットケア, </w:t>
      </w:r>
      <w:r>
        <w:rPr>
          <w:rFonts w:ascii="" w:hAnsi="" w:cs="" w:eastAsia=""/>
          <w:b w:val="false"/>
          <w:i w:val="true"/>
          <w:strike w:val="false"/>
          <w:color w:val="000000"/>
          <w:sz w:val="20"/>
          <w:u w:val="none"/>
        </w:rPr>
        <w:t xml:space="preserve">糖尿病フォーラム徳島2007,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新規血管リモデリング抑制因子ヘパリンコファクターIIの臨床及び分子生物学的解析,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基礎と臨床からみた 心血管リモデリング (マウスからヒトへ，ヒトからマウスへ), </w:t>
      </w:r>
      <w:r>
        <w:rPr>
          <w:rFonts w:ascii="" w:hAnsi="" w:cs="" w:eastAsia=""/>
          <w:b w:val="false"/>
          <w:i w:val="true"/>
          <w:strike w:val="false"/>
          <w:color w:val="000000"/>
          <w:sz w:val="20"/>
          <w:u w:val="none"/>
        </w:rPr>
        <w:t xml:space="preserve">第71回徳島循環器疾患談話会,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血管リモデリングにおけるヘパリンコファクターIIの分子機構, </w:t>
      </w:r>
      <w:r>
        <w:rPr>
          <w:rFonts w:ascii="" w:hAnsi="" w:cs="" w:eastAsia=""/>
          <w:b w:val="false"/>
          <w:i w:val="true"/>
          <w:strike w:val="false"/>
          <w:color w:val="000000"/>
          <w:sz w:val="20"/>
          <w:u w:val="none"/>
        </w:rPr>
        <w:t xml:space="preserve">第3回宮崎サイエンスキャンプ,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Noriyuki Numba, Keiichi Ozono, Mika Yamauchi, Toshitsugu Sugimoto, Toshimi Michigami, Hiroyuki Tanaka, Daisuke Inoue, Masanori Minagawa,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and differential diagnosis of hypocalcemia--recommendation proposed by expert panel supported by ministry of health, labour and welfare,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787-794,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Takashi Sato, Shusuke Yagi, Takashi Iwase, Yuka Sumitomo, Takayuki Ise, Kazue Ishikawa, Hiroyuki Azuma, Masashi Akaike,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Androgen-androgen receptor system protects against angiotensin II-induced vascular remodeling.,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2857-2864,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International Symposium on Diabetes - Kickoff of Hannover-Tokushima Research Communiation,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The 1st Insulin Resistance in Metabolic Disease Forum, </w:t>
      </w:r>
      <w:r>
        <w:rPr>
          <w:rFonts w:ascii="" w:hAnsi="" w:cs="" w:eastAsia=""/>
          <w:b w:val="false"/>
          <w:i w:val="false"/>
          <w:strike w:val="false"/>
          <w:color w:val="000000"/>
          <w:sz w:val="20"/>
          <w:u w:val="none"/>
        </w:rPr>
        <w:t>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頸動脈硬化と糖尿病, </w:t>
      </w:r>
      <w:r>
        <w:rPr>
          <w:rFonts w:ascii="" w:hAnsi="" w:cs="" w:eastAsia=""/>
          <w:b w:val="false"/>
          <w:i w:val="true"/>
          <w:strike w:val="false"/>
          <w:color w:val="000000"/>
          <w:sz w:val="20"/>
          <w:u w:val="none"/>
        </w:rPr>
        <w:t xml:space="preserve">徳島市医師会糖尿病対策委員会シンポジウム,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3969-3974,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density of extracellular matrix proteins regulates inflammation and insulin signaling in adipocytes.,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4145-4150,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599-605,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700-708,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井村臨床研究奨励賞受賞記念論文 新規動脈硬化抑制因子としてのヘパリンコファクター2の臨床的意義および分子生物学的解析,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1679-1684,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attenuates vascular remodeling in humans and mice.,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1518-1523,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遺伝子改変動物から学ぶ血栓症(第28回) ヘパリンコファクターII欠損マウスにおける心血管リモデリング解析, </w:t>
      </w:r>
      <w:r>
        <w:rPr>
          <w:rFonts w:ascii="" w:hAnsi="" w:cs="" w:eastAsia=""/>
          <w:b w:val="false"/>
          <w:i w:val="true"/>
          <w:strike w:val="false"/>
          <w:color w:val="000000"/>
          <w:sz w:val="20"/>
          <w:u w:val="single"/>
        </w:rPr>
        <w:t>血栓と循環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【メタボリックシンドロームと多臓器障害】 メタボリックシンドロームを司るもの,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455-460,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高弾性細胞外基質上では，パルミチン酸による3T3-L1脂肪細胞のアディポネクチン分泌抑制が見られない,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心血管ストレスに対するアンドロゲン受容体系の役割, </w:t>
      </w:r>
      <w:r>
        <w:rPr>
          <w:rFonts w:ascii="" w:hAnsi="" w:cs="" w:eastAsia=""/>
          <w:b w:val="false"/>
          <w:i w:val="true"/>
          <w:strike w:val="false"/>
          <w:color w:val="000000"/>
          <w:sz w:val="20"/>
          <w:u w:val="none"/>
        </w:rPr>
        <w:t xml:space="preserve">第1回テストステロン研究会,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5-HTは5HT2A受容体活性化を通じてIRS-1分解を誘発し，インスリン抵抗性を引き起す,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脂肪細胞においてHB-EGFはEGFR-ERK1/2-mTOR経路の活性化によってGPCRアゴニスト-誘導インスリン抵抗を生じさせる(HB-EGF Mediates GPCR Agonist-induced Insulin Resistance through Activation of EGFR-ERK1/2-mTOR PATHWAY in Adipocytes),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S-330,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Yukiko Bando,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李 勤凱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肥満におけるMatrix Rigidityセンシングに対するRho-ROCK経路の関与(An Involvement of Rho-ROCK Pathway for Sensing Matrix Rigidity in Obesity),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S-158,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アンチエイジング検診とFMD, </w:t>
      </w:r>
      <w:r>
        <w:rPr>
          <w:rFonts w:ascii="" w:hAnsi="" w:cs="" w:eastAsia=""/>
          <w:b w:val="false"/>
          <w:i w:val="true"/>
          <w:strike w:val="false"/>
          <w:color w:val="000000"/>
          <w:sz w:val="20"/>
          <w:u w:val="none"/>
        </w:rPr>
        <w:t xml:space="preserve">血管不全研究会・第8回学術集会,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 Ma : </w:t>
      </w:r>
      <w:r>
        <w:rPr>
          <w:rFonts w:ascii="" w:hAnsi="" w:cs="" w:eastAsia=""/>
          <w:b w:val="false"/>
          <w:i w:val="false"/>
          <w:strike w:val="false"/>
          <w:color w:val="000000"/>
          <w:sz w:val="20"/>
          <w:u w:val="none"/>
        </w:rPr>
        <w:t xml:space="preserve">Interactions between CKD and MetS and the Development of CVD.,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878065, 2011.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微少重力と骨障害 (特集 続発性骨粗鬆症UPDATE : 内分泌疾患との関連),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1175-1180,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1661-1667,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103-110,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テストステロン医学の最前線 アンドロゲン受容体を介した心血管ストレス防御機構, </w:t>
      </w:r>
      <w:r>
        <w:rPr>
          <w:rFonts w:ascii="" w:hAnsi="" w:cs="" w:eastAsia=""/>
          <w:b w:val="false"/>
          <w:i w:val="true"/>
          <w:strike w:val="false"/>
          <w:color w:val="000000"/>
          <w:sz w:val="20"/>
          <w:u w:val="none"/>
        </w:rPr>
        <w:t xml:space="preserve">第11回日本抗加齢医学会総会, </w:t>
      </w:r>
      <w:r>
        <w:rPr>
          <w:rFonts w:ascii="" w:hAnsi="" w:cs="" w:eastAsia=""/>
          <w:b w:val="false"/>
          <w:i w:val="false"/>
          <w:strike w:val="false"/>
          <w:color w:val="000000"/>
          <w:sz w:val="20"/>
          <w:u w:val="none"/>
        </w:rPr>
        <w:t>110,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アンドロゲン受容体を介した心血管ストレス防御機構, </w:t>
      </w:r>
      <w:r>
        <w:rPr>
          <w:rFonts w:ascii="" w:hAnsi="" w:cs="" w:eastAsia=""/>
          <w:b w:val="false"/>
          <w:i w:val="true"/>
          <w:strike w:val="false"/>
          <w:color w:val="000000"/>
          <w:sz w:val="20"/>
          <w:u w:val="none"/>
        </w:rPr>
        <w:t xml:space="preserve">第11回日本抗加齢医学会総会・分科会共催シンポジウム7「テストステロン医学の最前線」,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内科疾患としての骨粗鬆症に挑む, </w:t>
      </w:r>
      <w:r>
        <w:rPr>
          <w:rFonts w:ascii="" w:hAnsi="" w:cs="" w:eastAsia=""/>
          <w:b w:val="false"/>
          <w:i w:val="true"/>
          <w:strike w:val="false"/>
          <w:color w:val="000000"/>
          <w:sz w:val="20"/>
          <w:u w:val="none"/>
        </w:rPr>
        <w:t xml:space="preserve">徳島県健康寿命講座,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骨粗鬆症にならんために, </w:t>
      </w:r>
      <w:r>
        <w:rPr>
          <w:rFonts w:ascii="" w:hAnsi="" w:cs="" w:eastAsia=""/>
          <w:b w:val="false"/>
          <w:i w:val="true"/>
          <w:strike w:val="false"/>
          <w:color w:val="000000"/>
          <w:sz w:val="20"/>
          <w:u w:val="none"/>
        </w:rPr>
        <w:t xml:space="preserve">名西郡町民健康講座,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動脈石灰化の基礎と臨床, </w:t>
      </w:r>
      <w:r>
        <w:rPr>
          <w:rFonts w:ascii="" w:hAnsi="" w:cs="" w:eastAsia=""/>
          <w:b w:val="false"/>
          <w:i w:val="true"/>
          <w:strike w:val="false"/>
          <w:color w:val="000000"/>
          <w:sz w:val="20"/>
          <w:u w:val="none"/>
        </w:rPr>
        <w:t xml:space="preserve">川島病院病診連携の会,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徳島県薬剤師会講演会,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吾川郡医師会学術講演会,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先端巨大症に対するサンドスタチン治療,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フェブリクの使用経験,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副甲状腺ホルモンの基礎と臨床, </w:t>
      </w:r>
      <w:r>
        <w:rPr>
          <w:rFonts w:ascii="" w:hAnsi="" w:cs="" w:eastAsia=""/>
          <w:b w:val="false"/>
          <w:i w:val="true"/>
          <w:strike w:val="false"/>
          <w:color w:val="000000"/>
          <w:sz w:val="20"/>
          <w:u w:val="none"/>
        </w:rPr>
        <w:t xml:space="preserve">旭化成ファーマ社内研修会,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内科疾患と骨粗鬆症, </w:t>
      </w:r>
      <w:r>
        <w:rPr>
          <w:rFonts w:ascii="" w:hAnsi="" w:cs="" w:eastAsia=""/>
          <w:b w:val="false"/>
          <w:i w:val="true"/>
          <w:strike w:val="false"/>
          <w:color w:val="000000"/>
          <w:sz w:val="20"/>
          <w:u w:val="none"/>
        </w:rPr>
        <w:t xml:space="preserve">実地医家のための骨粗鬆症を考える会,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ノバルティスファーマ社内勉強会,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 </w:t>
      </w:r>
      <w:r>
        <w:rPr>
          <w:rFonts w:ascii="" w:hAnsi="" w:cs="" w:eastAsia=""/>
          <w:b w:val="false"/>
          <w:i w:val="true"/>
          <w:strike w:val="false"/>
          <w:color w:val="000000"/>
          <w:sz w:val="20"/>
          <w:u w:val="none"/>
        </w:rPr>
        <w:t xml:space="preserve">アステラス製薬社内勉強会,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徳島内分泌研究会,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骨粗鬆症治療の最前線, </w:t>
      </w:r>
      <w:r>
        <w:rPr>
          <w:rFonts w:ascii="" w:hAnsi="" w:cs="" w:eastAsia=""/>
          <w:b w:val="false"/>
          <w:i w:val="true"/>
          <w:strike w:val="false"/>
          <w:color w:val="000000"/>
          <w:sz w:val="20"/>
          <w:u w:val="none"/>
        </w:rPr>
        <w:t xml:space="preserve">吾川郡医師学術講演会医,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2型糖尿病の発症およびその心腎血管障害の予測マーカーとしてのヘパリンコファクターIIの臨床的意義, </w:t>
      </w:r>
      <w:r>
        <w:rPr>
          <w:rFonts w:ascii="" w:hAnsi="" w:cs="" w:eastAsia=""/>
          <w:b w:val="false"/>
          <w:i w:val="true"/>
          <w:strike w:val="false"/>
          <w:color w:val="000000"/>
          <w:sz w:val="20"/>
          <w:u w:val="none"/>
        </w:rPr>
        <w:t xml:space="preserve">三井厚生記念財団第20回医学研究特別助成報告書,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Shigekiyo, Etsuko Sekimoto, Atsuhisa Shirakami, Hiroshi Yamaguchi,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Tokushima II: a new case of congenital dysfibrinogenemia with a methionine-310 to threonine substitution.,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395-397,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Yamamoto, Tatsuya Yoshizawa, Toru Fukuda, Yuko Shirode-Fukuda, Taiyong Yu, Keisuke Sekine, Takashi Sato, Hirotaka Kawano,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Yuko Nakamichi, Tomoyuki Watanabe, Masayo Shindo, Kazuki Inoue, Erina Inoue, Naoya Tsuji, Maiko Hoshino, Gerard Karsenty, Daniel Metzger, Pierre Chambon,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Vitamin D receptor in osteoblasts is a negative regulator of bone mass control.,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1008-1020,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544-550,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Muredach Reilly : </w:t>
      </w:r>
      <w:r>
        <w:rPr>
          <w:rFonts w:ascii="" w:hAnsi="" w:cs="" w:eastAsia=""/>
          <w:b w:val="false"/>
          <w:i w:val="false"/>
          <w:strike w:val="false"/>
          <w:color w:val="000000"/>
          <w:sz w:val="20"/>
          <w:u w:val="none"/>
        </w:rPr>
        <w:t xml:space="preserve">Inflammation and vascular remodeling.,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テリパラチド連日皮下注製剤の骨形成促進作用と使用法,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副甲状腺機能低下症に対するPTH治療,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171-178,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1949-1953,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348-350,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1863-1870,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(特集 プライマリ・ケアとしての骨粗鬆症診療 : 骨折予防に向けた骨粗鬆症治療),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2066-2069,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プライマリ・ケアとしての骨粗鬆症診療 活性型ビタミンD3,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2066-2070,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258-260,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腫瘍とリン, --- 低リン血症と高リン血症 ---,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カテプシンK阻害薬による骨粗鬆症治療,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第3回テストステロン研究会・教育講演,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132-133,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間欠投与と持続投与による作用の違い,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90-95,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 1-34は低骨代謝回転型に効果が期待できるのでしょうか?,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256-259,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新居浜市医師学術講演会,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 テストステロン研究会,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阿波市臨床研究会,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生活習慣病・ステロイド過剰に伴う骨粗鬆症の病態と治療, </w:t>
      </w:r>
      <w:r>
        <w:rPr>
          <w:rFonts w:ascii="" w:hAnsi="" w:cs="" w:eastAsia=""/>
          <w:b w:val="false"/>
          <w:i w:val="true"/>
          <w:strike w:val="false"/>
          <w:color w:val="000000"/>
          <w:sz w:val="20"/>
          <w:u w:val="none"/>
        </w:rPr>
        <w:t xml:space="preserve">伊予市医師会学術講演会,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ビスホスホネートの特性, </w:t>
      </w:r>
      <w:r>
        <w:rPr>
          <w:rFonts w:ascii="" w:hAnsi="" w:cs="" w:eastAsia=""/>
          <w:b w:val="false"/>
          <w:i w:val="true"/>
          <w:strike w:val="false"/>
          <w:color w:val="000000"/>
          <w:sz w:val="20"/>
          <w:u w:val="none"/>
        </w:rPr>
        <w:t xml:space="preserve">徳島県病院薬剤師会理事会研修会,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24886-24897,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1503-1511,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1013-1019,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抗スクレロスチン抗体による骨形成促進と骨粗鬆症治療,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ロモソズマブによる骨粗鬆症治療の可能性,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228-232,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血管内皮機能から診たメタボリックシンドロームと糖尿病, </w:t>
      </w:r>
      <w:r>
        <w:rPr>
          <w:rFonts w:ascii="" w:hAnsi="" w:cs="" w:eastAsia=""/>
          <w:b w:val="false"/>
          <w:i w:val="true"/>
          <w:strike w:val="false"/>
          <w:color w:val="000000"/>
          <w:sz w:val="20"/>
          <w:u w:val="none"/>
        </w:rPr>
        <w:t xml:space="preserve">第13回日本抗加齢医学会総会 シンポジウム12,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骨粗鬆症治療MR研修,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 </w:t>
      </w:r>
      <w:r>
        <w:rPr>
          <w:rFonts w:ascii="" w:hAnsi="" w:cs="" w:eastAsia=""/>
          <w:b w:val="false"/>
          <w:i w:val="true"/>
          <w:strike w:val="false"/>
          <w:color w:val="000000"/>
          <w:sz w:val="20"/>
          <w:u w:val="none"/>
        </w:rPr>
        <w:t xml:space="preserve">ノバルティス ファーマ社内研修会,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糖尿病の病態と治療, </w:t>
      </w:r>
      <w:r>
        <w:rPr>
          <w:rFonts w:ascii="" w:hAnsi="" w:cs="" w:eastAsia=""/>
          <w:b w:val="false"/>
          <w:i w:val="true"/>
          <w:strike w:val="false"/>
          <w:color w:val="000000"/>
          <w:sz w:val="20"/>
          <w:u w:val="none"/>
        </w:rPr>
        <w:t xml:space="preserve">協和発酵キリン勉強会,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心血管システム恒常性維持におけるアンドロゲン受容体の意義, </w:t>
      </w:r>
      <w:r>
        <w:rPr>
          <w:rFonts w:ascii="" w:hAnsi="" w:cs="" w:eastAsia=""/>
          <w:b w:val="false"/>
          <w:i w:val="true"/>
          <w:strike w:val="false"/>
          <w:color w:val="000000"/>
          <w:sz w:val="20"/>
          <w:u w:val="none"/>
        </w:rPr>
        <w:t xml:space="preserve">新学術領域研究「性差構築の分子基盤」第5回領域会議招待講演,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愛媛県病院薬剤師会中予支部講演会,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骨粗鬆症のビスホスホネート治療, </w:t>
      </w:r>
      <w:r>
        <w:rPr>
          <w:rFonts w:ascii="" w:hAnsi="" w:cs="" w:eastAsia=""/>
          <w:b w:val="false"/>
          <w:i w:val="true"/>
          <w:strike w:val="false"/>
          <w:color w:val="000000"/>
          <w:sz w:val="20"/>
          <w:u w:val="none"/>
        </w:rPr>
        <w:t xml:space="preserve">Orthopedics Seminar,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甲状腺機能異常症,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甲状腺機能異常症, JOHNS 耳鼻咽喉科薬物療法, JOHNS 耳鼻咽喉科薬物療法,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骨粗鬆症の薬物療法，活性型ビタミンD3薬,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Javier José Fuster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Adiponectin attenuates abdominal aortic aneurysm formation in hyperlipidemic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Tai-yong Yu,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Yoshiaki Fujii-Kuriyama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Aryl hydrocarbon receptor catabolic activity in bone metabolism is osteoclast dependent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416-422,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Kikuchi, Kazuto Nakamura, Susan MacLauchlan, Thi-Minh Doan Ngo, Ippei Shimizu, Javier Jose Fuster, Yasufumi Katanasaka,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Yan Qiu, P Terry Yamaguchi, Tadashi Matsushita, Toyoaki Murohara, Noyan Gokce, O David Bates, M Naomi Hamburg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An antiangiogenic isoform of VEGF-A contributes to impaired vascularization in peripheral artery disease.,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1464-1471,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内分泌疾患とは, --- 歯科医師のための医学ハンドブック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1568-1570,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副甲状腺機能低下症,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1571-1573,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ステロイド骨粗鬆症に対する活性型ビタミンDの効果,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883-890,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Wntシグナルによる骨形成の制御とスクレロスチン,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25-32,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グルココルチコイドによるIL-11を介する骨芽細胞制御とPTHの影響,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不動(長期臥床，麻痺)に伴う骨粗鬆症,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75-80,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1785-1791,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骨粗鬆症の病態，診断，治療,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1774-1779,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代謝性骨・関節疾患,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画像で副甲状腺を確認できない原発性副甲状腺機能亢進症の治療方針は?, </w:t>
      </w:r>
      <w:r>
        <w:rPr>
          <w:rFonts w:ascii="" w:hAnsi="" w:cs="" w:eastAsia=""/>
          <w:b w:val="false"/>
          <w:i w:val="true"/>
          <w:strike w:val="false"/>
          <w:color w:val="000000"/>
          <w:sz w:val="20"/>
          <w:u w:val="none"/>
        </w:rPr>
        <w:t xml:space="preserve">内分泌疾患CLINICASL QUESTION 100,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76-7,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true"/>
          <w:strike w:val="false"/>
          <w:color w:val="000000"/>
          <w:sz w:val="20"/>
          <w:u w:val="none"/>
        </w:rPr>
        <w:t xml:space="preserve">内分泌代謝疾患Clinical Question100, </w:t>
      </w:r>
      <w:r>
        <w:rPr>
          <w:rFonts w:ascii="" w:hAnsi="" w:cs="" w:eastAsia=""/>
          <w:b w:val="false"/>
          <w:i w:val="false"/>
          <w:strike w:val="false"/>
          <w:color w:val="000000"/>
          <w:sz w:val="20"/>
          <w:u w:val="none"/>
        </w:rPr>
        <w:t>76-77,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骨吸収抑制薬とビタミンD 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骨吸収抑制薬と活性型ビタミンDの併用療法,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Fuster Javier José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Walsh Kenneth : </w:t>
      </w:r>
      <w:r>
        <w:rPr>
          <w:rFonts w:ascii="" w:hAnsi="" w:cs="" w:eastAsia=""/>
          <w:b w:val="false"/>
          <w:i w:val="false"/>
          <w:strike w:val="false"/>
          <w:color w:val="000000"/>
          <w:sz w:val="20"/>
          <w:u w:val="none"/>
        </w:rPr>
        <w:t xml:space="preserve">Adiponectin protects against angiotensin II-induced abdominal aortic aneurysm formation in mice., </w:t>
      </w:r>
      <w:r>
        <w:rPr>
          <w:rFonts w:ascii="" w:hAnsi="" w:cs="" w:eastAsia=""/>
          <w:b w:val="false"/>
          <w:i w:val="true"/>
          <w:strike w:val="false"/>
          <w:color w:val="000000"/>
          <w:sz w:val="20"/>
          <w:u w:val="none"/>
        </w:rPr>
        <w:t xml:space="preserve">American Heart Association,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none"/>
        </w:rPr>
        <w:t xml:space="preserve">第46回 日本動脈硬化学会,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研究留学が私にもたらしてくれたもの,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アディポネクチンは大動脈壁の炎症を抑制して腹部大動脈瘤の発生を抑制する, </w:t>
      </w:r>
      <w:r>
        <w:rPr>
          <w:rFonts w:ascii="" w:hAnsi="" w:cs="" w:eastAsia=""/>
          <w:b w:val="false"/>
          <w:i w:val="true"/>
          <w:strike w:val="false"/>
          <w:color w:val="000000"/>
          <w:sz w:val="20"/>
          <w:u w:val="none"/>
        </w:rPr>
        <w:t xml:space="preserve">第35回 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低リン血症への実践的アプローチ, --- 副甲状腺リン代謝ABC ---, </w:t>
      </w:r>
      <w:r>
        <w:rPr>
          <w:rFonts w:ascii="" w:hAnsi="" w:cs="" w:eastAsia=""/>
          <w:b w:val="false"/>
          <w:i w:val="true"/>
          <w:strike w:val="false"/>
          <w:color w:val="000000"/>
          <w:sz w:val="20"/>
          <w:u w:val="none"/>
        </w:rPr>
        <w:t xml:space="preserve">第24回臨床内分泌Up-date,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当院における糖尿病治療戦略, </w:t>
      </w:r>
      <w:r>
        <w:rPr>
          <w:rFonts w:ascii="" w:hAnsi="" w:cs="" w:eastAsia=""/>
          <w:b w:val="false"/>
          <w:i w:val="true"/>
          <w:strike w:val="false"/>
          <w:color w:val="000000"/>
          <w:sz w:val="20"/>
          <w:u w:val="none"/>
        </w:rPr>
        <w:t xml:space="preserve">第43回徳島循環器フォーラム,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骨粗鬆症治療における最近の話題, </w:t>
      </w:r>
      <w:r>
        <w:rPr>
          <w:rFonts w:ascii="" w:hAnsi="" w:cs="" w:eastAsia=""/>
          <w:b w:val="false"/>
          <w:i w:val="true"/>
          <w:strike w:val="false"/>
          <w:color w:val="000000"/>
          <w:sz w:val="20"/>
          <w:u w:val="none"/>
        </w:rPr>
        <w:t xml:space="preserve">骨粗鬆症治療Web講演会,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乳癌の支持療法におけるデノスマブ製剤の位置づけ, </w:t>
      </w:r>
      <w:r>
        <w:rPr>
          <w:rFonts w:ascii="" w:hAnsi="" w:cs="" w:eastAsia=""/>
          <w:b w:val="false"/>
          <w:i w:val="true"/>
          <w:strike w:val="false"/>
          <w:color w:val="000000"/>
          <w:sz w:val="20"/>
          <w:u w:val="none"/>
        </w:rPr>
        <w:t xml:space="preserve">第5回東名古屋乳癌化学療法研究会,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下垂体疾患への内科的アプローチ, </w:t>
      </w:r>
      <w:r>
        <w:rPr>
          <w:rFonts w:ascii="" w:hAnsi="" w:cs="" w:eastAsia=""/>
          <w:b w:val="false"/>
          <w:i w:val="true"/>
          <w:strike w:val="false"/>
          <w:color w:val="000000"/>
          <w:sz w:val="20"/>
          <w:u w:val="none"/>
        </w:rPr>
        <w:t xml:space="preserve">徳島下垂体研究会,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2型糖尿病と骨折リスク,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 最新医学社,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126-129,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811-816,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2型糖尿病と骨折リスク, </w:t>
      </w:r>
      <w:r>
        <w:rPr>
          <w:rFonts w:ascii="" w:hAnsi="" w:cs="" w:eastAsia=""/>
          <w:b w:val="false"/>
          <w:i w:val="true"/>
          <w:strike w:val="false"/>
          <w:color w:val="000000"/>
          <w:sz w:val="20"/>
          <w:u w:val="none"/>
        </w:rPr>
        <w:t xml:space="preserve">ファーマナビゲーター 糖尿病と骨代謝編,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96-105,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カルシウム感知受容体の新しい展開,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 </w:t>
      </w:r>
      <w:r>
        <w:rPr>
          <w:rFonts w:ascii="" w:hAnsi="" w:cs="" w:eastAsia=""/>
          <w:b w:val="false"/>
          <w:i w:val="true"/>
          <w:strike w:val="false"/>
          <w:color w:val="000000"/>
          <w:sz w:val="20"/>
          <w:u w:val="none"/>
        </w:rPr>
        <w:t xml:space="preserve">骨粗しょう症 診断と治療のABC, </w:t>
      </w:r>
      <w:r>
        <w:rPr>
          <w:rFonts w:ascii="" w:hAnsi="" w:cs="" w:eastAsia=""/>
          <w:b w:val="false"/>
          <w:i w:val="false"/>
          <w:strike w:val="false"/>
          <w:color w:val="000000"/>
          <w:sz w:val="20"/>
          <w:u w:val="none"/>
        </w:rPr>
        <w:t>165-171,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FGF23関連低リン血症性疾患の疫学,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true"/>
          <w:strike w:val="false"/>
          <w:color w:val="000000"/>
          <w:sz w:val="20"/>
          <w:u w:val="none"/>
        </w:rPr>
        <w:t xml:space="preserve">骨・臓器ネットワークとオステオサイト, </w:t>
      </w:r>
      <w:r>
        <w:rPr>
          <w:rFonts w:ascii="" w:hAnsi="" w:cs="" w:eastAsia=""/>
          <w:b w:val="false"/>
          <w:i w:val="false"/>
          <w:strike w:val="false"/>
          <w:color w:val="000000"/>
          <w:sz w:val="20"/>
          <w:u w:val="none"/>
        </w:rPr>
        <w:t>109-116,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true"/>
          <w:strike w:val="false"/>
          <w:color w:val="000000"/>
          <w:sz w:val="20"/>
          <w:u w:val="none"/>
        </w:rPr>
        <w:t xml:space="preserve">内科診断学第3版, </w:t>
      </w:r>
      <w:r>
        <w:rPr>
          <w:rFonts w:ascii="" w:hAnsi="" w:cs="" w:eastAsia=""/>
          <w:b w:val="false"/>
          <w:i w:val="false"/>
          <w:strike w:val="false"/>
          <w:color w:val="000000"/>
          <w:sz w:val="20"/>
          <w:u w:val="none"/>
        </w:rPr>
        <w:t>245-251,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カテプシンK阻害薬による骨粗鬆症の治療,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代謝性骨疾患治療の新たな標的因子としてのRANKL,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内因性血清尿酸値およびフェブキソスタットによる頸動脈硬化への影響,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Walsh Kenneth : </w:t>
      </w:r>
      <w:r>
        <w:rPr>
          <w:rFonts w:ascii="" w:hAnsi="" w:cs="" w:eastAsia=""/>
          <w:b w:val="false"/>
          <w:i w:val="false"/>
          <w:strike w:val="false"/>
          <w:color w:val="000000"/>
          <w:sz w:val="20"/>
          <w:u w:val="none"/>
        </w:rPr>
        <w:t xml:space="preserve">Inslin-like peptide 6はアンジオテンシンII負荷による心筋線維化に関与する, </w:t>
      </w:r>
      <w:r>
        <w:rPr>
          <w:rFonts w:ascii="" w:hAnsi="" w:cs="" w:eastAsia=""/>
          <w:b w:val="false"/>
          <w:i w:val="true"/>
          <w:strike w:val="false"/>
          <w:color w:val="000000"/>
          <w:sz w:val="20"/>
          <w:u w:val="none"/>
        </w:rPr>
        <w:t xml:space="preserve">第38回 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w:t>
      </w:r>
      <w:r>
        <w:rPr>
          <w:rFonts w:ascii="" w:hAnsi="" w:cs="" w:eastAsia=""/>
          <w:b w:val="false"/>
          <w:i w:val="true"/>
          <w:strike w:val="false"/>
          <w:color w:val="000000"/>
          <w:sz w:val="20"/>
          <w:u w:val="none"/>
        </w:rPr>
        <w:t xml:space="preserve">徳島大学若手研究者学長賞,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オクトレオチドLARで著明な縮小効果を得た先端巨大症の一例, </w:t>
      </w:r>
      <w:r>
        <w:rPr>
          <w:rFonts w:ascii="" w:hAnsi="" w:cs="" w:eastAsia=""/>
          <w:b w:val="false"/>
          <w:i w:val="true"/>
          <w:strike w:val="false"/>
          <w:color w:val="000000"/>
          <w:sz w:val="20"/>
          <w:u w:val="none"/>
        </w:rPr>
        <w:t xml:space="preserve">第4回四国GH/IGF-1フォーラム,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Na異常へのアプローチ, </w:t>
      </w:r>
      <w:r>
        <w:rPr>
          <w:rFonts w:ascii="" w:hAnsi="" w:cs="" w:eastAsia=""/>
          <w:b w:val="false"/>
          <w:i w:val="true"/>
          <w:strike w:val="false"/>
          <w:color w:val="000000"/>
          <w:sz w:val="20"/>
          <w:u w:val="none"/>
        </w:rPr>
        <w:t xml:space="preserve">徳島 内分泌代謝性疾患セミナー,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当科で経験した中枢性副腎不全の症例, </w:t>
      </w:r>
      <w:r>
        <w:rPr>
          <w:rFonts w:ascii="" w:hAnsi="" w:cs="" w:eastAsia=""/>
          <w:b w:val="false"/>
          <w:i w:val="true"/>
          <w:strike w:val="false"/>
          <w:color w:val="000000"/>
          <w:sz w:val="20"/>
          <w:u w:val="none"/>
        </w:rPr>
        <w:t xml:space="preserve">第19回徳島総合診療研究会,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心血管リスク管理からみた糖尿病治療と，最近の糖尿病関連疾患の話題, </w:t>
      </w:r>
      <w:r>
        <w:rPr>
          <w:rFonts w:ascii="" w:hAnsi="" w:cs="" w:eastAsia=""/>
          <w:b w:val="false"/>
          <w:i w:val="true"/>
          <w:strike w:val="false"/>
          <w:color w:val="000000"/>
          <w:sz w:val="20"/>
          <w:u w:val="none"/>
        </w:rPr>
        <w:t xml:space="preserve">第453回 徳島県中部臨床研究会,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ロモソズマブ:骨粗鬆症への効果発現のメカニズムについて教えてください,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活性型ビタミンD3製剤とカルシウム製剤の併用療法の功罪は?,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76-78,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尿路結石患者に対して活性型ビタミンD3製剤の投与は適切か?,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79-81,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テリパラチドと活性型ビタミンD3製剤併用の安全性と有効性は?,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82-83,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骨粗鬆症への効果発現のメカニズムについて教えてください,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139-140,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骨密度改善や骨折抑制に対する効果について教えてください,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基本投与法と場合別投与法について教えてください,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142-143,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投与中の留意点について教えてください,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デノスマブの安全性, </w:t>
      </w:r>
      <w:r>
        <w:rPr>
          <w:rFonts w:ascii="" w:hAnsi="" w:cs="" w:eastAsia=""/>
          <w:b w:val="false"/>
          <w:i w:val="true"/>
          <w:strike w:val="false"/>
          <w:color w:val="000000"/>
          <w:sz w:val="20"/>
          <w:u w:val="none"/>
        </w:rPr>
        <w:t xml:space="preserve">ファーマナビゲーターRANKL抗体編, </w:t>
      </w:r>
      <w:r>
        <w:rPr>
          <w:rFonts w:ascii="" w:hAnsi="" w:cs="" w:eastAsia=""/>
          <w:b w:val="false"/>
          <w:i w:val="false"/>
          <w:strike w:val="false"/>
          <w:color w:val="000000"/>
          <w:sz w:val="20"/>
          <w:u w:val="none"/>
        </w:rPr>
        <w:t>308-319,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選択枝の広がった骨粗鬆症治療,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1801-1807,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エルデカルシトールー骨形成あるいは骨吸収マーカーはどちらを測定すべきかー,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Calcilyticsの作用と適応,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低カリウム血症をどう鑑別診断するか,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Inslin-like peptide 6はアンジオテンシンII刺激による心筋線維化を抑制する, </w:t>
      </w:r>
      <w:r>
        <w:rPr>
          <w:rFonts w:ascii="" w:hAnsi="" w:cs="" w:eastAsia=""/>
          <w:b w:val="false"/>
          <w:i w:val="true"/>
          <w:strike w:val="false"/>
          <w:color w:val="000000"/>
          <w:sz w:val="20"/>
          <w:u w:val="none"/>
        </w:rPr>
        <w:t xml:space="preserve">第34回内分泌代謝学サマーセミナー,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糖尿病診療における心血管リスク管理と高齢者対応, </w:t>
      </w:r>
      <w:r>
        <w:rPr>
          <w:rFonts w:ascii="" w:hAnsi="" w:cs="" w:eastAsia=""/>
          <w:b w:val="false"/>
          <w:i w:val="true"/>
          <w:strike w:val="false"/>
          <w:color w:val="000000"/>
          <w:sz w:val="20"/>
          <w:u w:val="none"/>
        </w:rPr>
        <w:t xml:space="preserve">内分泌糖尿病研究会in高知,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アディポネクチンの腹部大動脈瘤抑制効果の検討, </w:t>
      </w:r>
      <w:r>
        <w:rPr>
          <w:rFonts w:ascii="" w:hAnsi="" w:cs="" w:eastAsia=""/>
          <w:b w:val="false"/>
          <w:i w:val="true"/>
          <w:strike w:val="false"/>
          <w:color w:val="000000"/>
          <w:sz w:val="20"/>
          <w:u w:val="none"/>
        </w:rPr>
        <w:t xml:space="preserve">Area Diabetes Forum DM Specialists in 中国・四国,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心血管病とメタボリックシンドロームにおけるアンドロゲン受容体機能, </w:t>
      </w:r>
      <w:r>
        <w:rPr>
          <w:rFonts w:ascii="" w:hAnsi="" w:cs="" w:eastAsia=""/>
          <w:b w:val="false"/>
          <w:i w:val="true"/>
          <w:strike w:val="false"/>
          <w:color w:val="000000"/>
          <w:sz w:val="20"/>
          <w:u w:val="none"/>
        </w:rPr>
        <w:t xml:space="preserve">阿波いちないフォーラム,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高齢者糖尿病における糖尿病治療とアドヒアランス,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当院でのニボルマブおよびイピリムマブ投与29例の内分泌異常の検討と有害事象対策,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61-65,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高齢化社会における糖尿病診療とその課題,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一次予防，二次予防，残余リスクに対する考え方ーFHの対応を踏まえてー, </w:t>
      </w:r>
      <w:r>
        <w:rPr>
          <w:rFonts w:ascii="" w:hAnsi="" w:cs="" w:eastAsia=""/>
          <w:b w:val="false"/>
          <w:i w:val="true"/>
          <w:strike w:val="false"/>
          <w:color w:val="000000"/>
          <w:sz w:val="20"/>
          <w:u w:val="none"/>
        </w:rPr>
        <w:t xml:space="preserve">心血管イベント予防のための脂質マネジメントセミナー,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内分泌有害事象を見逃さないために, </w:t>
      </w:r>
      <w:r>
        <w:rPr>
          <w:rFonts w:ascii="" w:hAnsi="" w:cs="" w:eastAsia=""/>
          <w:b w:val="false"/>
          <w:i w:val="true"/>
          <w:strike w:val="false"/>
          <w:color w:val="000000"/>
          <w:sz w:val="20"/>
          <w:u w:val="none"/>
        </w:rPr>
        <w:t xml:space="preserve">第1回 徳島がん治療セミナー,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超高齢時代の糖尿病診療, </w:t>
      </w:r>
      <w:r>
        <w:rPr>
          <w:rFonts w:ascii="" w:hAnsi="" w:cs="" w:eastAsia=""/>
          <w:b w:val="false"/>
          <w:i w:val="true"/>
          <w:strike w:val="false"/>
          <w:color w:val="000000"/>
          <w:sz w:val="20"/>
          <w:u w:val="none"/>
        </w:rPr>
        <w:t xml:space="preserve">東四国医療セミナ,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より良く年を重ねる糖尿病の療養方法 動脈硬化症の予防と早期発見, </w:t>
      </w:r>
      <w:r>
        <w:rPr>
          <w:rFonts w:ascii="" w:hAnsi="" w:cs="" w:eastAsia=""/>
          <w:b w:val="false"/>
          <w:i w:val="true"/>
          <w:strike w:val="false"/>
          <w:color w:val="000000"/>
          <w:sz w:val="20"/>
          <w:u w:val="none"/>
        </w:rPr>
        <w:t xml:space="preserve">第19回徳島市医師会糖尿病市民公開講座,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免疫チェックポイント阻害薬の内分泌障害, </w:t>
      </w:r>
      <w:r>
        <w:rPr>
          <w:rFonts w:ascii="" w:hAnsi="" w:cs="" w:eastAsia=""/>
          <w:b w:val="false"/>
          <w:i w:val="true"/>
          <w:strike w:val="false"/>
          <w:color w:val="000000"/>
          <w:sz w:val="20"/>
          <w:u w:val="none"/>
        </w:rPr>
        <w:t xml:space="preserve">Head and Neck Cancer Seminar in Tokushima,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 </w:t>
      </w:r>
      <w:r>
        <w:rPr>
          <w:rFonts w:ascii="" w:hAnsi="" w:cs="" w:eastAsia=""/>
          <w:b w:val="false"/>
          <w:i w:val="true"/>
          <w:strike w:val="false"/>
          <w:color w:val="000000"/>
          <w:sz w:val="20"/>
          <w:u w:val="none"/>
        </w:rPr>
        <w:t xml:space="preserve">平成29年度徳島県糖尿病療養指導士研修会第1回,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治療難渋例へのSGLT2阻害薬の使用経験, </w:t>
      </w:r>
      <w:r>
        <w:rPr>
          <w:rFonts w:ascii="" w:hAnsi="" w:cs="" w:eastAsia=""/>
          <w:b w:val="false"/>
          <w:i w:val="true"/>
          <w:strike w:val="false"/>
          <w:color w:val="000000"/>
          <w:sz w:val="20"/>
          <w:u w:val="none"/>
        </w:rPr>
        <w:t xml:space="preserve">「高血圧と糖尿病セミナー」∼腎イベント抑制を見据えた治療戦略∼,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糖尿病教育入院での酸化ストレスの変化,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646-650,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115432, 2020.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5, </w:t>
      </w:r>
      <w:r>
        <w:rPr>
          <w:rFonts w:ascii="" w:hAnsi="" w:cs="" w:eastAsia=""/>
          <w:b w:val="false"/>
          <w:i w:val="false"/>
          <w:strike w:val="false"/>
          <w:color w:val="000000"/>
          <w:sz w:val="20"/>
          <w:u w:val="none"/>
        </w:rPr>
        <w:t>153-158,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1193-1197,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544-548,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1050-1059,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