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日本骨髄バンク,  (連絡責任医師 [2006年4月〜2017年3月]).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