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兼田 康宏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(嘱託医 [2004年7月〜2005年7月]).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(徳島県いじめ問題調査委員会委員 [2022年4月〜2025年3月]).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(子ども Crisis Response Team [2023年4月〜2025年3月]).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徳島県児童相談所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(徳島県児童相談所嘱託医 [2023年4月〜2025年2月]).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(徳島県障碍者介護給付費等不服審査会委員 [2024年4月〜2025年3月]).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梅原 英裕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(特別児童扶養手当嘱託医 [2022年4月〜2025年3月]).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