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吉永 哲哉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藤本 憲市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強度変調放射線治療計画装置，強度変調放射線照射装置の放射線ビーム係数演算方法，強度変調放射線治療計画プログラム及びコンピュータで読み取り可能な記録媒体並びに記録した機器, 特願2012-166589 (2012年7月), 特開2014-23741 (2014年2月),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