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Miki Inoue, Masaki Nii,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Yuka Takehisa,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Katsunori Tatara : </w:t>
      </w:r>
      <w:r>
        <w:rPr>
          <w:rFonts w:ascii="" w:hAnsi="" w:cs="" w:eastAsia=""/>
          <w:b w:val="false"/>
          <w:i w:val="false"/>
          <w:strike w:val="false"/>
          <w:color w:val="000000"/>
          <w:sz w:val="20"/>
          <w:u w:val="none"/>
        </w:rPr>
        <w:t xml:space="preserve">Peak negative myocardial velocity gradient and wall-thickening velocity during early diastole are noninvasive parameters of left ventricular diastolic function in patients with Duchenne's progressive muscular dystrophy,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322-329,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子供の心臓をMDCTで診る, </w:t>
      </w:r>
      <w:r>
        <w:rPr>
          <w:rFonts w:ascii="" w:hAnsi="" w:cs="" w:eastAsia=""/>
          <w:b w:val="false"/>
          <w:i w:val="true"/>
          <w:strike w:val="false"/>
          <w:color w:val="000000"/>
          <w:sz w:val="20"/>
          <w:u w:val="none"/>
        </w:rPr>
        <w:t xml:space="preserve">第17回徳島小児循環器懇話会,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MDCTを用いたePTFEグラフト・パッチの石灰化の診断と評価, </w:t>
      </w:r>
      <w:r>
        <w:rPr>
          <w:rFonts w:ascii="" w:hAnsi="" w:cs="" w:eastAsia=""/>
          <w:b w:val="false"/>
          <w:i w:val="true"/>
          <w:strike w:val="false"/>
          <w:color w:val="000000"/>
          <w:sz w:val="20"/>
          <w:u w:val="none"/>
        </w:rPr>
        <w:t xml:space="preserve">第2回四国小児循環器研究会,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特発性肺動脈性肺高血圧症 -フローランを含めた加療ー, </w:t>
      </w:r>
      <w:r>
        <w:rPr>
          <w:rFonts w:ascii="" w:hAnsi="" w:cs="" w:eastAsia=""/>
          <w:b w:val="false"/>
          <w:i w:val="true"/>
          <w:strike w:val="false"/>
          <w:color w:val="000000"/>
          <w:sz w:val="20"/>
          <w:u w:val="none"/>
        </w:rPr>
        <w:t xml:space="preserve">肺動脈性肺高血圧症学術講演会,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GB Willars, NB Standen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NW Davies : </w:t>
      </w:r>
      <w:r>
        <w:rPr>
          <w:rFonts w:ascii="" w:hAnsi="" w:cs="" w:eastAsia=""/>
          <w:b w:val="false"/>
          <w:i w:val="false"/>
          <w:strike w:val="false"/>
          <w:color w:val="000000"/>
          <w:sz w:val="20"/>
          <w:u w:val="none"/>
        </w:rPr>
        <w:t xml:space="preserve">Insulin-like growth factor-I inhibits rat arterial K(ATP) channels through pI 3-kinase,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742-746,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18および13トリソミーの心表現型・遺伝子型と予後,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多恵, 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無脾症，多脾症における重症感染症の疫学,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上砂 光裕, 新垣 義夫, 市田 蕗子, 小穴 慎二, 小川 潔, 小野 安生, 小山 耕太郞, 黒江 兼司, 小林 俊樹, 城尾 邦隆, 白石 公,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前田 潤, 松裏 裕行, 松岡 留美子, 村上 智明, 森 克彦, 安河内 聰, 安田 謙二, 安田 東始哲, 山岸 敬幸, 藁谷 理, 中西 敏雄 : </w:t>
      </w:r>
      <w:r>
        <w:rPr>
          <w:rFonts w:ascii="" w:hAnsi="" w:cs="" w:eastAsia=""/>
          <w:b w:val="false"/>
          <w:i w:val="false"/>
          <w:strike w:val="false"/>
          <w:color w:val="000000"/>
          <w:sz w:val="20"/>
          <w:u w:val="none"/>
        </w:rPr>
        <w:t xml:space="preserve">Williams症候群の表現型-心疾患およびその他年齢別に注意すべき症状の頻度,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arteriovenous fistula: Direct connection of the proximal circumflex artery to the coronary sinus,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元木 達夫,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小児期ペースメーカー治療 -心外膜電極による治療戦略-,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達夫, 北市 隆, 吉田 誉, 神原 保, 黒部 裕嗣, 阪田 澪穂,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右室心尖部小切開による乳児期心尖部筋性VSD の閉鎖,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肺動脈血流の異常を指摘された新生児例, </w:t>
      </w:r>
      <w:r>
        <w:rPr>
          <w:rFonts w:ascii="" w:hAnsi="" w:cs="" w:eastAsia=""/>
          <w:b w:val="false"/>
          <w:i w:val="true"/>
          <w:strike w:val="false"/>
          <w:color w:val="000000"/>
          <w:sz w:val="20"/>
          <w:u w:val="none"/>
        </w:rPr>
        <w:t xml:space="preserve">第54回徳島心エコー図研究会,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Nishiyama, Yoshio Konishi, Naro Ohashi, Takashi Morikawa,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Isseki Maeda, Masahiro Hamada, Masatsugu Kishida, Hirofumi Hitomi, Nobuo Shirahashi,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Imanishi : </w:t>
      </w:r>
      <w:r>
        <w:rPr>
          <w:rFonts w:ascii="" w:hAnsi="" w:cs="" w:eastAsia=""/>
          <w:b w:val="false"/>
          <w:i w:val="false"/>
          <w:strike w:val="false"/>
          <w:color w:val="000000"/>
          <w:sz w:val="20"/>
          <w:u w:val="none"/>
        </w:rPr>
        <w:t xml:space="preserve">Urinary angiotensinogen reflects the activity of intrarenal renin-angiotensin system in patients with IgA nephropathy.,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Naro Ohashi, Kayoko Miyata, Ryousuke Satou, W Omar Acres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Addition of angiotensin II type 1 receptor blocker to CCR2 antagonist markedly attenuates crescentic glomerulonephritis.,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586-593,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低酸素換気療法と神経発達障害評価のこれから,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須藤 真功, 佐藤 美紀, 中川 竜二, 西條 隆彦, 前田 和寿, 苛原 稔, 香美 祥二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リアルタイム3次元エコーによる新生児早期の新たな左室機能評価 -左室局所壁運動および収縮同期性の日齢による変化-,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中山 泰輔,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香美 祥二 : </w:t>
      </w:r>
      <w:r>
        <w:rPr>
          <w:rFonts w:ascii="" w:hAnsi="" w:cs="" w:eastAsia=""/>
          <w:b w:val="false"/>
          <w:i w:val="false"/>
          <w:strike w:val="false"/>
          <w:color w:val="000000"/>
          <w:sz w:val="20"/>
          <w:u w:val="none"/>
        </w:rPr>
        <w:t xml:space="preserve">思春期-成人女性に対する右室流出路再建術について,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加奈, 加地 剛, 東元 あゆか, 須藤 真功, 佐藤 美紀, 中川 竜二, 西條 隆彦, 前田 和寿,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当センターにおける心室中隔欠損の胎児診断の現状,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北市 隆, 神原 保, 黒部 裕嗣, 元木 達夫, 菅野 幹雄, 大西 達也,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右室流出路再建におけるBulging sinus patch/conduitの使用経験, </w:t>
      </w:r>
      <w:r>
        <w:rPr>
          <w:rFonts w:ascii="" w:hAnsi="" w:cs="" w:eastAsia=""/>
          <w:b w:val="false"/>
          <w:i w:val="true"/>
          <w:strike w:val="false"/>
          <w:color w:val="000000"/>
          <w:sz w:val="20"/>
          <w:u w:val="none"/>
        </w:rPr>
        <w:t xml:space="preserve">第6回四国小児循環器学研究会,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Konishi, Akira Nishiyama, Takashi Morikawa, Chizuko Kitabayashi, Mikiko Shibata, Masahiro Hamada, Masatsugu Kishida, Hirofumi Hitomi, Hideyasu Kiyomoto, Takenori Miyashita, Nozomu Mori,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Imanishi : </w:t>
      </w:r>
      <w:r>
        <w:rPr>
          <w:rFonts w:ascii="" w:hAnsi="" w:cs="" w:eastAsia=""/>
          <w:b w:val="false"/>
          <w:i w:val="false"/>
          <w:strike w:val="false"/>
          <w:color w:val="000000"/>
          <w:sz w:val="20"/>
          <w:u w:val="none"/>
        </w:rPr>
        <w:t xml:space="preserve">Relationship between urinary angiotensinogen and salt sensitivity of blood pressure in patients with IgA nephropathy.,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Eros Balam-Ortiz, Adolfo Esquivel-Villarreal, Luis Alfaro-Ruiz, Karol Carrillo, Adela Elizalde, Trinidad Gil,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Jimenez-Sanchez : </w:t>
      </w:r>
      <w:r>
        <w:rPr>
          <w:rFonts w:ascii="" w:hAnsi="" w:cs="" w:eastAsia=""/>
          <w:b w:val="false"/>
          <w:i w:val="false"/>
          <w:strike w:val="false"/>
          <w:color w:val="000000"/>
          <w:sz w:val="20"/>
          <w:u w:val="none"/>
        </w:rPr>
        <w:t xml:space="preserve">Variants and haplotypes in angiotensinogen gene are associated with plasmatic angiotensinogen level in Mexican population.,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Angiotensinogen Expression Is Enhanced in the Progression of Glomerular Disease., </w:t>
      </w:r>
      <w:r>
        <w:rPr>
          <w:rFonts w:ascii="" w:hAnsi="" w:cs="" w:eastAsia=""/>
          <w:b w:val="false"/>
          <w:i w:val="true"/>
          <w:strike w:val="false"/>
          <w:color w:val="000000"/>
          <w:sz w:val="20"/>
          <w:u w:val="single"/>
        </w:rPr>
        <w:t>International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378-387,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剛, 前田 和寿, 須藤 真功, 佐藤 美紀, 中川 竜二, 西條 隆彦,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香美 祥二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未熟児の左室機能の特徴 -speckle tracking法による左室内膜運動速度の検討-,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元木 達夫, 黒部 裕嗣, 神原 保, 北市 隆, 北川 哲也, 寺田 知正, 大西 達也,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今中 秀光, 西村 匡司 : </w:t>
      </w:r>
      <w:r>
        <w:rPr>
          <w:rFonts w:ascii="" w:hAnsi="" w:cs="" w:eastAsia=""/>
          <w:b w:val="false"/>
          <w:i w:val="false"/>
          <w:strike w:val="false"/>
          <w:color w:val="000000"/>
          <w:sz w:val="20"/>
          <w:u w:val="none"/>
        </w:rPr>
        <w:t xml:space="preserve">難治性小児乳び胸に対するオクトレオチドの使用経験,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小児腎疾患における尿中アンジオテンシノーゲン測定による新たなバイオマーカーの開発, </w:t>
      </w:r>
      <w:r>
        <w:rPr>
          <w:rFonts w:ascii="" w:hAnsi="" w:cs="" w:eastAsia=""/>
          <w:b w:val="false"/>
          <w:i w:val="true"/>
          <w:strike w:val="false"/>
          <w:color w:val="000000"/>
          <w:sz w:val="20"/>
          <w:u w:val="none"/>
        </w:rPr>
        <w:t xml:space="preserve">第18回小児高血圧研究会,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ミニレクチャー「小児のブルガダ症候群」,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が著効した完全大血管転換症Jatene術後の肺動脈狭窄の1例,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腎内レニン•アンジオテンシン系活性化の新たな指標, </w:t>
      </w:r>
      <w:r>
        <w:rPr>
          <w:rFonts w:ascii="" w:hAnsi="" w:cs="" w:eastAsia=""/>
          <w:b w:val="false"/>
          <w:i w:val="true"/>
          <w:strike w:val="false"/>
          <w:color w:val="000000"/>
          <w:sz w:val="20"/>
          <w:u w:val="none"/>
        </w:rPr>
        <w:t xml:space="preserve">第28回中国四国小児腎臓病学会,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Nova science publishers,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大輔, 立元 千帆, 今村 直人, 北條 菜穂, 今井 孝成, 野村 伊知郎, 堀向 健太, 大矢 幸弘,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新垣 洋平, 松本 健治 : </w:t>
      </w:r>
      <w:r>
        <w:rPr>
          <w:rFonts w:ascii="" w:hAnsi="" w:cs="" w:eastAsia=""/>
          <w:b w:val="false"/>
          <w:i w:val="false"/>
          <w:strike w:val="false"/>
          <w:color w:val="000000"/>
          <w:sz w:val="20"/>
          <w:u w:val="none"/>
        </w:rPr>
        <w:t xml:space="preserve">乳による誘発の既往が無いSolid FPIESの感作経路に関する検討,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田端 祐一, 池田 久嗣, 貝沼 圭吾, 平沼 淳也, 長尾 みづほ, 藤澤 隆夫,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冨樫 健二 : </w:t>
      </w:r>
      <w:r>
        <w:rPr>
          <w:rFonts w:ascii="" w:hAnsi="" w:cs="" w:eastAsia=""/>
          <w:b w:val="false"/>
          <w:i w:val="false"/>
          <w:strike w:val="false"/>
          <w:color w:val="000000"/>
          <w:sz w:val="20"/>
          <w:u w:val="none"/>
        </w:rPr>
        <w:t xml:space="preserve">適切な抗炎症治療による小児気管支喘息患者の身体活動性向上に関する研究 ライフコーダEXによる客観評価の妥当性,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第109回医師国家試験問題解説, メディックメディア,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小児心電図診断基準 徹底解説!心電図 -基礎から臨床まで- 森博愛・丸山徹編著,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第110回 医師国家試験問題解説 国試対策問題編集委員会編,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2017: 内科・外科編 「先天性心疾患・川崎病」,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Katsumi Imai, Taikan Oboshi, Yuh Fujiwara, Saoko Takeshita, Hirotomo Saitsu, Naomichi Matsumoto, Yukitoshi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Usefulness of ketogenic diet in a girl with migrating partial seizures in infancy.,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601-604,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 医師国家試験問題解説, </w:t>
      </w:r>
      <w:r>
        <w:rPr>
          <w:rFonts w:ascii="" w:hAnsi="" w:cs="" w:eastAsia=""/>
          <w:b w:val="false"/>
          <w:i w:val="true"/>
          <w:strike w:val="false"/>
          <w:color w:val="000000"/>
          <w:sz w:val="20"/>
          <w:u w:val="none"/>
        </w:rPr>
        <w:t xml:space="preserve">第109回 医師国家試験問題解説,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クラススイッチを基盤に免疫環境と免疫応答をモニターする高性能タンパクチップの臨床応用,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クラススイッチを基盤に免疫応答をモニターする高性能タンパクチップの臨床応用,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764-769,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novel biomarker for intrarenal renin angiotensin system status in chornic glomerulonephritis, </w:t>
      </w:r>
      <w:r>
        <w:rPr>
          <w:rFonts w:ascii="" w:hAnsi="" w:cs="" w:eastAsia=""/>
          <w:b w:val="false"/>
          <w:i w:val="true"/>
          <w:strike w:val="false"/>
          <w:color w:val="000000"/>
          <w:sz w:val="20"/>
          <w:u w:val="none"/>
        </w:rPr>
        <w:t xml:space="preserve">URINOMICS NEPHROMICS 2015, </w:t>
      </w:r>
      <w:r>
        <w:rPr>
          <w:rFonts w:ascii="" w:hAnsi="" w:cs="" w:eastAsia=""/>
          <w:b w:val="false"/>
          <w:i w:val="false"/>
          <w:strike w:val="false"/>
          <w:color w:val="000000"/>
          <w:sz w:val="20"/>
          <w:u w:val="none"/>
        </w:rPr>
        <w:t>Caparica, Portugal,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アトピー性皮膚炎/食物アレルギー児の乳幼児期ペット感作について,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 心エコーによる新生児左室後壁 diastolic wall strain,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ミニレクチャー「成人先天性心疾患をみるときにも役立つ区分診断法(Segmental Approach)の基礎のキソ」, </w:t>
      </w:r>
      <w:r>
        <w:rPr>
          <w:rFonts w:ascii="" w:hAnsi="" w:cs="" w:eastAsia=""/>
          <w:b w:val="false"/>
          <w:i w:val="true"/>
          <w:strike w:val="false"/>
          <w:color w:val="000000"/>
          <w:sz w:val="20"/>
          <w:u w:val="none"/>
        </w:rPr>
        <w:t xml:space="preserve">第8回蔵本エコーカンファレンス,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学童の不整脈, </w:t>
      </w:r>
      <w:r>
        <w:rPr>
          <w:rFonts w:ascii="" w:hAnsi="" w:cs="" w:eastAsia=""/>
          <w:b w:val="false"/>
          <w:i w:val="true"/>
          <w:strike w:val="false"/>
          <w:color w:val="000000"/>
          <w:sz w:val="20"/>
          <w:u w:val="none"/>
        </w:rPr>
        <w:t xml:space="preserve">徳島県医師会認定学校医研修会,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心臓病のこどもが大人になること, </w:t>
      </w:r>
      <w:r>
        <w:rPr>
          <w:rFonts w:ascii="" w:hAnsi="" w:cs="" w:eastAsia=""/>
          <w:b w:val="false"/>
          <w:i w:val="true"/>
          <w:strike w:val="false"/>
          <w:color w:val="000000"/>
          <w:sz w:val="20"/>
          <w:u w:val="none"/>
        </w:rPr>
        <w:t xml:space="preserve">とくしま難病支援ネットワーク講演会,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チーム医療セッション 教育講演 成人先天性心疾患診療に役立てる心エコー検査 「未修復先天性心疾患者が大人になったら -エコーで何を視る-」,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Yukitoshi Takahashi, Nami Araya, Taikan Oboshi, Hirokazu Watanabe, Kazuki Tsukamoto, Tokito Yamaguchi, Shinsaku Yoshitomi, Hirosato Nasu, Hiroko Ikeda, Hideyuki Otani, Katsumi Imai, Hideo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Antibodies against peptides of NMDA-type GluR in cerebrospinal fluid of patients with epileptic spasms., </w:t>
      </w:r>
      <w:r>
        <w:rPr>
          <w:rFonts w:ascii="" w:hAnsi="" w:cs="" w:eastAsia=""/>
          <w:b w:val="false"/>
          <w:i w:val="true"/>
          <w:strike w:val="false"/>
          <w:color w:val="000000"/>
          <w:sz w:val="20"/>
          <w:u w:val="single"/>
        </w:rPr>
        <w:t>European Journal of Paediatric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865-873,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Tomokazu Kimizu, Yukitoshi Takahashi, Taikan Oboshi, Asako Horino, Takayoshi Koike, Shinsaku Yoshitomi,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Tokito Yamaguchi, Hiroko Ikeda, Nobuhiko Okamoto, Mitsuko Nakashima, Hirotomo Saitsu, Mitsuhiro Kato,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Imai : </w:t>
      </w:r>
      <w:r>
        <w:rPr>
          <w:rFonts w:ascii="" w:hAnsi="" w:cs="" w:eastAsia=""/>
          <w:b w:val="false"/>
          <w:i w:val="false"/>
          <w:strike w:val="false"/>
          <w:color w:val="000000"/>
          <w:sz w:val="20"/>
          <w:u w:val="none"/>
        </w:rPr>
        <w:t xml:space="preserve">A case of early onset epileptic encephalopathy with de novo mutation in SLC35A2: Clinical features and treatment for epilepsy.,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1703-1709,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Mizuho Nagao, Magnus P. Borres,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Carl Johan Petersson, Satoshi Nakayama, Yu Kuwabara, Sawako Masuda, Patrik Dykiel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Fujisawa : </w:t>
      </w:r>
      <w:r>
        <w:rPr>
          <w:rFonts w:ascii="" w:hAnsi="" w:cs="" w:eastAsia=""/>
          <w:b w:val="false"/>
          <w:i w:val="false"/>
          <w:strike w:val="false"/>
          <w:color w:val="000000"/>
          <w:sz w:val="20"/>
          <w:u w:val="none"/>
        </w:rPr>
        <w:t xml:space="preserve">Sensitization to secretoglobin and lipocalins in a group of young children with risk of developing respiratory allergy., </w:t>
      </w:r>
      <w:r>
        <w:rPr>
          <w:rFonts w:ascii="" w:hAnsi="" w:cs="" w:eastAsia=""/>
          <w:b w:val="false"/>
          <w:i w:val="true"/>
          <w:strike w:val="false"/>
          <w:color w:val="000000"/>
          <w:sz w:val="20"/>
          <w:u w:val="single"/>
        </w:rPr>
        <w:t>Clinical and Molecular Allergy : CMA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先天性脈絡膜乳頭腫摘出術後に生じたencephalopathy related to status epilepticus during slow sleep(ESES)の一例, </w:t>
      </w:r>
      <w:r>
        <w:rPr>
          <w:rFonts w:ascii="" w:hAnsi="" w:cs="" w:eastAsia=""/>
          <w:b w:val="false"/>
          <w:i w:val="true"/>
          <w:strike w:val="false"/>
          <w:color w:val="000000"/>
          <w:sz w:val="20"/>
          <w:u w:val="none"/>
        </w:rPr>
        <w:t xml:space="preserve">第3回徳島小児神経科医の会,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伊藤 卓洋, 平山 淳也, 貝沼 圭吾,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重症食物アレルギー児に対する経口免疫療法の長期経過について,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conference 眼球偏位を伴う意識低下，脱力転倒を繰り返す生後8か月の男児, </w:t>
      </w:r>
      <w:r>
        <w:rPr>
          <w:rFonts w:ascii="" w:hAnsi="" w:cs="" w:eastAsia=""/>
          <w:b w:val="false"/>
          <w:i w:val="true"/>
          <w:strike w:val="false"/>
          <w:color w:val="000000"/>
          <w:sz w:val="20"/>
          <w:u w:val="none"/>
        </w:rPr>
        <w:t xml:space="preserve">第 34 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e006210,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Biphenyl-induced cytotoxicity is mediated by an 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430-435,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第113回 医師国家試験問題解説 国試対策問題編集委員会編集,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2021, メディックメディア,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イヤーノート 2021, メディックメディア,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therapeutic methods for the prevention of progressive pulmonary arterial remodelling and treatment of right ventricular heart failure.,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11-20,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Evaluation of Pulmonary Circulation, </w:t>
      </w:r>
      <w:r>
        <w:rPr>
          <w:rFonts w:ascii="" w:hAnsi="" w:cs="" w:eastAsia=""/>
          <w:b w:val="false"/>
          <w:i w:val="true"/>
          <w:strike w:val="false"/>
          <w:color w:val="000000"/>
          <w:sz w:val="20"/>
          <w:u w:val="none"/>
        </w:rPr>
        <w:t xml:space="preserve">15th Korea Japan China Pediatric Heart Forum,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KSE-JSE Joint Symposium, The role of echocardiography in neuromuscular disease : Recent advances in the treatment and echocardiography for cardiac disorder in children with neuromuscular diseases., </w:t>
      </w:r>
      <w:r>
        <w:rPr>
          <w:rFonts w:ascii="" w:hAnsi="" w:cs="" w:eastAsia=""/>
          <w:b w:val="false"/>
          <w:i w:val="true"/>
          <w:strike w:val="false"/>
          <w:color w:val="000000"/>
          <w:sz w:val="20"/>
          <w:u w:val="none"/>
        </w:rPr>
        <w:t xml:space="preserve">KSE-JSE Joint Symposium in The 30th annual scientific meeting of the Japanese society of Echocardiography,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シンポジウム「生涯病としても先天性心疾患:ファロー四徴症」 ファロー四徴症は何故，生涯病であるのか?,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川崎病急性期の左室心筋は浮腫によりstiffnessが上昇する:diastolic wall strainによる検討,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シンポジウム立体的に考える先天性心疾患 「房室中隔欠損の解剖学的構造と超音波検査」,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シンポジウム「心室中隔」 心室中隔の収縮様式,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肺循環と右心機能:病態生理とその評価法, </w:t>
      </w:r>
      <w:r>
        <w:rPr>
          <w:rFonts w:ascii="" w:hAnsi="" w:cs="" w:eastAsia=""/>
          <w:b w:val="false"/>
          <w:i w:val="true"/>
          <w:strike w:val="false"/>
          <w:color w:val="000000"/>
          <w:sz w:val="20"/>
          <w:u w:val="none"/>
        </w:rPr>
        <w:t xml:space="preserve">第11回 肺循環フォーラム in 広島,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藤中 ちひろ,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総肺静脈還流異常Ibの一新生児例:市中病院の超音波検査士の立場から, </w:t>
      </w:r>
      <w:r>
        <w:rPr>
          <w:rFonts w:ascii="" w:hAnsi="" w:cs="" w:eastAsia=""/>
          <w:b w:val="false"/>
          <w:i w:val="true"/>
          <w:strike w:val="false"/>
          <w:color w:val="000000"/>
          <w:sz w:val="20"/>
          <w:u w:val="none"/>
        </w:rPr>
        <w:t xml:space="preserve">第5回日本小児超音波研究会,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武井 美貴子, 岡田 朝美, 佐々木 亜由美, 庄野 実希, 木下 ゆき子,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大野 聖子, 加藤 浩一 : </w:t>
      </w:r>
      <w:r>
        <w:rPr>
          <w:rFonts w:ascii="" w:hAnsi="" w:cs="" w:eastAsia=""/>
          <w:b w:val="false"/>
          <w:i w:val="false"/>
          <w:strike w:val="false"/>
          <w:color w:val="000000"/>
          <w:sz w:val="20"/>
          <w:u w:val="none"/>
        </w:rPr>
        <w:t xml:space="preserve">Compound heterozygote のため若年発症した重症不整脈原性右室心筋症の一例,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第114回 医師国家試験問題解説, メディックメディア,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2021-2022, メディックメディア,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 小児内科2020年52巻増刊号 小児疾患 診療のための病態生理1 改訂第6版,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2022, 国試対策問題編集委員会編集 メディックメディア,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Vol.2 循環器 第5版「先天性心疾患」, 医療情報科学研究所 編集 p.274-327, メディックメディア, 2021年,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2022 内科・外科編「先天性心疾患・川崎病」, 岡庭豊 編集 メディックメディア,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第115回 医師国家試験問題解説, メディックメディア,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1470320320946527, 2020.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F571-F578, 2020.</w:t>
      </w:r>
    </w:p>
    <w:p>
      <w:pPr>
        <w:numPr>
          <w:numId w:val="21"/>
        </w:numPr>
        <w:autoSpaceDE w:val="off"/>
        <w:autoSpaceDN w:val="off"/>
        <w:spacing w:line="-240" w:lineRule="auto"/>
        <w:ind w:left="30"/>
      </w:pPr>
      <w:r>
        <w:rPr>
          <w:rFonts w:ascii="" w:hAnsi="" w:cs="" w:eastAsia=""/>
          <w:b w:val="true"/>
          <w:i w:val="false"/>
          <w:strike w:val="false"/>
          <w:color w:val="000000"/>
          <w:sz w:val="20"/>
          <w:u w:val="none"/>
        </w:rPr>
        <w:t>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by stent implantation for systemic-to-pulmonary shunt obstruction due to a Staphylococcus aureus abscess: A case report,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1538-1540,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Takatsuki Shinichi, Furutani Yoshiyuki, Inai Kei, Kobayashi Tohru, Inuzuka Ryo, Uyeda Tomomi, Kamisago Mitsuhiro, Muneuchi Jun, Kaneko Masahide, Misaki Yasushi, Ono Hiroshi, Kato Hitoshi, Shimada Eriko, Shinohara Tokuko, Waki Kenji, Suda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Ohki Hirotaka, Ishizaki Reina, Maeda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Yamagishi Hiroyuki : </w:t>
      </w:r>
      <w:r>
        <w:rPr>
          <w:rFonts w:ascii="" w:hAnsi="" w:cs="" w:eastAsia=""/>
          <w:b w:val="false"/>
          <w:i w:val="false"/>
          <w:strike w:val="false"/>
          <w:color w:val="000000"/>
          <w:sz w:val="20"/>
          <w:u w:val="none"/>
        </w:rPr>
        <w:t xml:space="preserve">Pregnancy and Delivery in Patients With Repaired Congenital Heart Disease - A Retrospective Japanese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251-258,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シンポジウム「成人先天性心疾患と心エコー」 ファロー四徴症手術後症例 -診断のポイントと管理-, </w:t>
      </w:r>
      <w:r>
        <w:rPr>
          <w:rFonts w:ascii="" w:hAnsi="" w:cs="" w:eastAsia=""/>
          <w:b w:val="false"/>
          <w:i w:val="true"/>
          <w:strike w:val="false"/>
          <w:color w:val="000000"/>
          <w:sz w:val="20"/>
          <w:u w:val="none"/>
        </w:rPr>
        <w:t xml:space="preserve">第31回日本心エコー図学会学術集会,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先天性心疾患の病態と肺高血圧症治療, </w:t>
      </w:r>
      <w:r>
        <w:rPr>
          <w:rFonts w:ascii="" w:hAnsi="" w:cs="" w:eastAsia=""/>
          <w:b w:val="false"/>
          <w:i w:val="true"/>
          <w:strike w:val="false"/>
          <w:color w:val="000000"/>
          <w:sz w:val="20"/>
          <w:u w:val="none"/>
        </w:rPr>
        <w:t xml:space="preserve">日本新薬株式会社勉強会,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両大血管右室起始症の心エコー検査, </w:t>
      </w:r>
      <w:r>
        <w:rPr>
          <w:rFonts w:ascii="" w:hAnsi="" w:cs="" w:eastAsia=""/>
          <w:b w:val="false"/>
          <w:i w:val="true"/>
          <w:strike w:val="false"/>
          <w:color w:val="000000"/>
          <w:sz w:val="20"/>
          <w:u w:val="none"/>
        </w:rPr>
        <w:t xml:space="preserve">第23回 エコーウインターセミナー,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徳島県心臓検診結果報告, </w:t>
      </w:r>
      <w:r>
        <w:rPr>
          <w:rFonts w:ascii="" w:hAnsi="" w:cs="" w:eastAsia=""/>
          <w:b w:val="false"/>
          <w:i w:val="true"/>
          <w:strike w:val="false"/>
          <w:color w:val="000000"/>
          <w:sz w:val="20"/>
          <w:u w:val="none"/>
        </w:rPr>
        <w:t xml:space="preserve">徳島県医師会学校保健委員会心臓検診対策班 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2023 内科・外科編 岡庭豊編集 「先天性心疾患・川崎病」, メディックメディア,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1018-1026,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490-502,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右心不全の病態生理と機能評価,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シンポジウム「学校検診で見つかる小児心疾患 -心エコーの役割-」 学校心臓検診を契機に診断される小児期心筋症の診断とポイント,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徳島県学校心臓検診結果報告, </w:t>
      </w:r>
      <w:r>
        <w:rPr>
          <w:rFonts w:ascii="" w:hAnsi="" w:cs="" w:eastAsia=""/>
          <w:b w:val="false"/>
          <w:i w:val="true"/>
          <w:strike w:val="false"/>
          <w:color w:val="000000"/>
          <w:sz w:val="20"/>
          <w:u w:val="none"/>
        </w:rPr>
        <w:t xml:space="preserve">徳島県医師会 学校保健委員会心臓検診対策班 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e022417,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1212882, 2023.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116-125,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Keiichi Hirono, Yukiko Hata, Teruhiko Imamura, Kaori Tsuboi, Shinya Takarada, Mako Okabe, Hideyuki Nakaoka, Keijiro Ibuki, Sayaka Ozawa, Shojiro Ichimata, Naoki Nishida, Hidenori Iwasaki, Susumu Urata, Seigo Okada, Tomoya Hiratsuji, Heima Sakaguchi, Kiyohiro Takigiku, Makoto Nakazawa, Eiki Nishihara, Masako Harada, Osamu Matsuo, Kenji Yasuda, Yoko Yoshida, Hidemasa Namiki, Kazushi Yasuda, Toshinobu Ifuku, Kotaro Urayama, Hideharu Oka, Kayo Ogino, Akio Kato, Nobuhiko Kan, Shunji Seki, Mitsuru Seki, Yutaka Odanaka, Satoru Iwashima, Shuichiro Yoshida, Toyohisa Miyata, Tomoyuki Miyamoto, Ken Watanabe, Naoki Kuwabara, Ryo Inuzuka, Yoshihiro Takahashi, Hisanori Sakazaki, Jun Muneuchi, Shigetoyo Kogaki, Fujito Numano, Sachiko Kido, Masaki Nii, Shinsuke Hoshino, Hidekazu Ishida,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Yoshikazu Otsubo, Kazuyuki Ikeda, Shinya Tsukano, Makoto Watanabe, Nobuo Momoi, Takanari Fujii, Tao Fujioka, Mitsuhiro Fujino, Hiroki Uchiyama, Shigehito Baba, Hitoshi Horigome, Takashi Honda, Kazutaka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e035614,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Keiichi Hirono, Yukiko Hata, Shojiro Ichimata, Naoki Nishida, Teruhiko Imamura, Yoshihiro Asano, Yuki Kuramoto, Kaori Tsuboi, Shinya Takarada, Mako Okabe, Hideyuki Nakaoka, Keijiro Ibuki, Sayaka Ozawa, Jun Muneuchi, Kazushi Yasuda, Kotaro Urayama, Hideharu Oka, Tomoyuki Miyamoto, Kenji Baba, Akio Kato, Hirofumi Saiki, Naoki Kuwabara, Masako Harada, Shiro Baba, Mari Morikawa, Hidenori Iwasaki, Yuichiro Hirata, Yuki Ito, Heima Sakaguchi, Susumu Urata, Koichi Toda, Emi Kittaka, Seigo Okada, Yohei Hasebe, Shinsuke Hoshino, Takanari Fujii, Norie Mitsushita, Masaki Nii, Kayo Ogino, Mitsuhiro Fujino, Yoko Yoshida, Yutaka Fukuda, Satoru Iwashima, Kiyohiro Takigiku, Yasushi Sakata, Ryo Inuzuka,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Tao Fujioka, Hidemasa Namiki, Shuhei Fujita, Koichi Nishida, Ayako Kuraoka, Sachiko Kido, Nobuhiko Kan,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Sarcomere gene variants did not improve cardiac function in pediatric patients with dilated cardiomyopathy from Japanese cohorts,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