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of Intermittency Chaos and its Application to Hopfield NN,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Various Types of Spatio-Temporal Phenomena in Two-Layer Cellular Neural Networks,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864-871,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関川 宗久, 三好 徹哉,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対称性をもつある強制回路に発生する周期窓,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Vol.J87-A,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606-616,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Takagi,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Lead Open Detection Based on Supply Current of CMOS LSIs,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1330-1337,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Teruyoshi Matsushima,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Sakamoto : </w:t>
      </w:r>
      <w:r>
        <w:rPr>
          <w:rFonts w:ascii="" w:hAnsi="" w:cs="" w:eastAsia=""/>
          <w:b w:val="false"/>
          <w:i w:val="false"/>
          <w:strike w:val="false"/>
          <w:color w:val="000000"/>
          <w:sz w:val="20"/>
          <w:u w:val="none"/>
        </w:rPr>
        <w:t xml:space="preserve">Genetic State Reduction Method of Incompletely Specified Machines,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Phase-Inversion Waves in Oscillators Coupled by Two Kinds of Inductors as a Ladder,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Many Good Solutions of QAP by Connected Hopfield NNs with Intermittency Chaos Noise,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for RLCG Interconnects Using Least Squares Method,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環境認識機能を有する人間共存型脚式ロボットの開発,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19-25,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PSpiceによる三相HB形ステッピングモータの駆動特性解析,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Circuit Using CMOS Ring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2513-2524,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Takagi Masao,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Tsukimoto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 Electric Field for Detecting Pin Opens by Supply Current of CMOS ICs,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Kazuya Tsuruta,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Phase-Wave Propagation Phenomena in Second Order CNN Arrays,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Nonlinear Networks Based on SPICE-Oriented Harmonic Balance Method,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633-636,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Distortion Analysis of Nonlinear Networks, </w:t>
      </w:r>
      <w:r>
        <w:rPr>
          <w:rFonts w:ascii="" w:hAnsi="" w:cs="" w:eastAsia=""/>
          <w:b w:val="false"/>
          <w:i w:val="true"/>
          <w:strike w:val="false"/>
          <w:color w:val="000000"/>
          <w:sz w:val="20"/>
          <w:u w:val="none"/>
        </w:rPr>
        <w:t xml:space="preserve">Proceedings of IEEE International Conference on Circuits and Systems for Communications (ICCSC'04), </w:t>
      </w:r>
      <w:r>
        <w:rPr>
          <w:rFonts w:ascii="" w:hAnsi="" w:cs="" w:eastAsia=""/>
          <w:b w:val="false"/>
          <w:i w:val="true"/>
          <w:strike w:val="false"/>
          <w:color w:val="000000"/>
          <w:sz w:val="20"/>
          <w:u w:val="none"/>
        </w:rPr>
        <w:t xml:space="preserve">No.2PB-9,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Gen Fujita,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Shirakawa : </w:t>
      </w:r>
      <w:r>
        <w:rPr>
          <w:rFonts w:ascii="" w:hAnsi="" w:cs="" w:eastAsia=""/>
          <w:b w:val="false"/>
          <w:i w:val="false"/>
          <w:strike w:val="false"/>
          <w:color w:val="000000"/>
          <w:sz w:val="20"/>
          <w:u w:val="none"/>
        </w:rPr>
        <w:t xml:space="preserve">Low Complexity Triplet Search Motion Estimation for H.264, </w:t>
      </w:r>
      <w:r>
        <w:rPr>
          <w:rFonts w:ascii="" w:hAnsi="" w:cs="" w:eastAsia=""/>
          <w:b w:val="false"/>
          <w:i w:val="true"/>
          <w:strike w:val="false"/>
          <w:color w:val="000000"/>
          <w:sz w:val="20"/>
          <w:u w:val="none"/>
        </w:rPr>
        <w:t xml:space="preserve">International Technical Conference on Circuits/Systems, Computers and Communications (ITC-CSCC), </w:t>
      </w:r>
      <w:r>
        <w:rPr>
          <w:rFonts w:ascii="" w:hAnsi="" w:cs="" w:eastAsia=""/>
          <w:b w:val="true"/>
          <w:i w:val="false"/>
          <w:strike w:val="false"/>
          <w:color w:val="000000"/>
          <w:sz w:val="20"/>
          <w:u w:val="none"/>
        </w:rPr>
        <w:t xml:space="preserve">Vol.7F3P,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Tsuruta,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Analysis of Direction-Preserving Small-World CNN,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352-357,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a Ring of Chaotic Circuits Related with Intermittency,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Associative Memory by Hopfield NN with Chaos Injection, </w:t>
      </w:r>
      <w:r>
        <w:rPr>
          <w:rFonts w:ascii="" w:hAnsi="" w:cs="" w:eastAsia=""/>
          <w:b w:val="false"/>
          <w:i w:val="true"/>
          <w:strike w:val="false"/>
          <w:color w:val="000000"/>
          <w:sz w:val="20"/>
          <w:u w:val="none"/>
        </w:rPr>
        <w:t xml:space="preserve">Proceedings of International Joint Conference on Neural Networks (IJCNN'04),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CMOS Lead Open Detection by Supply Current Testing under AC Electric Field Application, </w:t>
      </w:r>
      <w:r>
        <w:rPr>
          <w:rFonts w:ascii="" w:hAnsi="" w:cs="" w:eastAsia=""/>
          <w:b w:val="false"/>
          <w:i w:val="true"/>
          <w:strike w:val="false"/>
          <w:color w:val="000000"/>
          <w:sz w:val="20"/>
          <w:u w:val="none"/>
        </w:rPr>
        <w:t xml:space="preserve">Proc. of the 2004 47-th Midwest Symposium on Circuits and Systems, </w:t>
      </w:r>
      <w:r>
        <w:rPr>
          <w:rFonts w:ascii="" w:hAnsi="" w:cs="" w:eastAsia=""/>
          <w:b w:val="false"/>
          <w:i w:val="false"/>
          <w:strike w:val="false"/>
          <w:color w:val="000000"/>
          <w:sz w:val="20"/>
          <w:u w:val="none"/>
        </w:rPr>
        <w:t xml:space="preserve">I-557-I-560,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functional photonic crystal devices utilizing anisotropic medium properties by condensed node spatial network method, </w:t>
      </w:r>
      <w:r>
        <w:rPr>
          <w:rFonts w:ascii="" w:hAnsi="" w:cs="" w:eastAsia=""/>
          <w:b w:val="false"/>
          <w:i w:val="true"/>
          <w:strike w:val="false"/>
          <w:color w:val="000000"/>
          <w:sz w:val="20"/>
          <w:u w:val="none"/>
        </w:rPr>
        <w:t xml:space="preserve">Proceedings of International Symposium on Communications and Information Technologies 2004, </w:t>
      </w:r>
      <w:r>
        <w:rPr>
          <w:rFonts w:ascii="" w:hAnsi="" w:cs="" w:eastAsia=""/>
          <w:b w:val="false"/>
          <w:i w:val="false"/>
          <w:strike w:val="false"/>
          <w:color w:val="000000"/>
          <w:sz w:val="20"/>
          <w:u w:val="none"/>
        </w:rPr>
        <w:t xml:space="preserve">829-834,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Yoneda,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Tetsuo Tada, Takeshi Koyama,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Test Method Based on Wavelet Transformation for Noisy Current Measurement Environment, </w:t>
      </w:r>
      <w:r>
        <w:rPr>
          <w:rFonts w:ascii="" w:hAnsi="" w:cs="" w:eastAsia=""/>
          <w:b w:val="false"/>
          <w:i w:val="true"/>
          <w:strike w:val="false"/>
          <w:color w:val="000000"/>
          <w:sz w:val="20"/>
          <w:u w:val="none"/>
        </w:rPr>
        <w:t xml:space="preserve">Proc. of 13th Asian Test Symposium, </w:t>
      </w:r>
      <w:r>
        <w:rPr>
          <w:rFonts w:ascii="" w:hAnsi="" w:cs="" w:eastAsia=""/>
          <w:b w:val="false"/>
          <w:i w:val="false"/>
          <w:strike w:val="false"/>
          <w:color w:val="000000"/>
          <w:sz w:val="20"/>
          <w:u w:val="none"/>
        </w:rPr>
        <w:t>112-117, Kenting, Taiwan,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589-592,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 Phase Synchronization Modes in Coupled Multi-State Chaotic Circuits,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Tomoji Yoshida,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Experimental-Based Approach for Macromodel Synthesis of Interconnects,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Equipment for CMOS Lead Open Detection Based on Supply Current under AC Electric Field Application, </w:t>
      </w:r>
      <w:r>
        <w:rPr>
          <w:rFonts w:ascii="" w:hAnsi="" w:cs="" w:eastAsia=""/>
          <w:b w:val="false"/>
          <w:i w:val="true"/>
          <w:strike w:val="false"/>
          <w:color w:val="000000"/>
          <w:sz w:val="20"/>
          <w:u w:val="none"/>
        </w:rPr>
        <w:t xml:space="preserve">Proc. of the ECWC 10 Conference, </w:t>
      </w:r>
      <w:r>
        <w:rPr>
          <w:rFonts w:ascii="" w:hAnsi="" w:cs="" w:eastAsia=""/>
          <w:b w:val="false"/>
          <w:i w:val="false"/>
          <w:strike w:val="false"/>
          <w:color w:val="000000"/>
          <w:sz w:val="20"/>
          <w:u w:val="none"/>
        </w:rPr>
        <w:t xml:space="preserve">P03-5-1-P03-5-5,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Circuits Using Wien Bridge Oscillator and a Resonator,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Using Small-World Cellular Neural Network,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 Test of Pseudo-Random Numbers Generated by Chaotic Maps,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Research on True Random Numbers with a Key Feature,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Alternating Propagation in Coupled Oscillators,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Natsumi Dake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an Affordable Neural Network for Chaotic Time Series,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139-142,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in Self-Organization Capability Using Two SOMs,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Clutter Reduction Methods of a UWB Chaotic Radar,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367-370,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Two-Dimensional Conductive Plates Based on CNNs,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Seizo Hagino,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Tracing Bifurcation Branches of High-Dimensional Nonlinear Algebraic Equations Using SPICE,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451-454,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Response Curves of Nonlinear Electronic Circuits Using Fourier Transformer,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499-502,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Modeling Using Numerical Inversion of Laplace Transforms,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Suboptimal Receivers for Chaos Shift Keying,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375-378,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ジャイロ異方性媒質を利用した周波数スイッチングにおける外部直流磁界の変化に対する過渡応答特性解析,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ゆとりニューロンを導入した階層型ニューラルネットワークの BP 学習,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No.A-2-9, </w:t>
      </w:r>
      <w:r>
        <w:rPr>
          <w:rFonts w:ascii="" w:hAnsi="" w:cs="" w:eastAsia=""/>
          <w:b w:val="false"/>
          <w:i w:val="false"/>
          <w:strike w:val="false"/>
          <w:color w:val="000000"/>
          <w:sz w:val="20"/>
          <w:u w:val="none"/>
        </w:rPr>
        <w:t>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昌浩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複数状態を有するカオス回路の結合系にみられる同期モード,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No.A-2-16,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No.A-4-26,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収束特性を改善するためのNLMSエコーキャンセラの性能,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大井 誉裕, 本田 裕 : </w:t>
      </w:r>
      <w:r>
        <w:rPr>
          <w:rFonts w:ascii="" w:hAnsi="" w:cs="" w:eastAsia=""/>
          <w:b w:val="false"/>
          <w:i w:val="false"/>
          <w:strike w:val="false"/>
          <w:color w:val="000000"/>
          <w:sz w:val="20"/>
          <w:u w:val="none"/>
        </w:rPr>
        <w:t xml:space="preserve">プリント基板におけるビアの特性インピーダンス測定,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川尻 誠,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CCDの故障モデル導出のためのSpiceモデルの開発,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功,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TTL IC内の論理値テストによる未検出断線故障に対する電流テストの検査入力生成,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石井 寛文,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低電源電圧CMOS TQFP ICの交流電界印加時の電流テストによるピン浮き検出,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智巳,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慎太郎,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ゲートの負荷容量の高速充電による高速IDDQテスト回路の開発,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回路構造を基にするスキャンツリーのチェーン長短縮法,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矩形波電圧源駆動ダイナミックCMOS論理回路の動作速度,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哲男,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下谷 光生 : </w:t>
      </w:r>
      <w:r>
        <w:rPr>
          <w:rFonts w:ascii="" w:hAnsi="" w:cs="" w:eastAsia=""/>
          <w:b w:val="false"/>
          <w:i w:val="false"/>
          <w:strike w:val="false"/>
          <w:color w:val="000000"/>
          <w:sz w:val="20"/>
          <w:u w:val="none"/>
        </w:rPr>
        <w:t xml:space="preserve">IDDT消滅時間検出回路による伝送ゲートで模擬した断線故障の検出,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PICの電源電流によるピン間ブリッジ故障検出法,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多田 哲生, 小山 健, 宮川 泰寛, 田中 聖二, 茅原 敏広 : </w:t>
      </w:r>
      <w:r>
        <w:rPr>
          <w:rFonts w:ascii="" w:hAnsi="" w:cs="" w:eastAsia=""/>
          <w:b w:val="false"/>
          <w:i w:val="false"/>
          <w:strike w:val="false"/>
          <w:color w:val="000000"/>
          <w:sz w:val="20"/>
          <w:u w:val="none"/>
        </w:rPr>
        <w:t xml:space="preserve">ボイラ制御回路のフェールセーフ性自動評価システム,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川岡 靖典,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3次元VLSIにおける直線スタイナー問題の遺伝的解法,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正博,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TCGを用いたフロアプランのSA法による解法,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収束速度を考慮した可変ステップアルゴリズム,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森谷 尚泰,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時変性のあるエコー経路でのエコー打消し特性,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雄一,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インターミッテンシー·カオス回路をリング状に結合したときの複雑現象,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カオス写像による擬似乱数のランテスト,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カオス回路結合系に発生する現象とパラメータの関係,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2層セルラニューラルネットワークにみられる位相差の伝播現象について,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 CNN を用いた平面回路の解析,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吉田 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セルラーニューラルネットワークによる分布定数回路のシミュレート,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による特異点の求解及び分岐枝の追跡,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による伝送線路の電圧分布解析,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伝送線路モデルを合成するための留数の計算方法,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Noncoherent Detection for Chaos 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317,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 Yamazato : </w:t>
      </w:r>
      <w:r>
        <w:rPr>
          <w:rFonts w:ascii="" w:hAnsi="" w:cs="" w:eastAsia=""/>
          <w:b w:val="false"/>
          <w:i w:val="false"/>
          <w:strike w:val="false"/>
          <w:color w:val="000000"/>
          <w:sz w:val="20"/>
          <w:u w:val="none"/>
        </w:rPr>
        <w:t xml:space="preserve">Maximum-Likelihood Decodings for a Chaotic UWB Radar,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No.17-11, </w:t>
      </w:r>
      <w:r>
        <w:rPr>
          <w:rFonts w:ascii="" w:hAnsi="" w:cs="" w:eastAsia=""/>
          <w:b w:val="false"/>
          <w:i w:val="false"/>
          <w:strike w:val="false"/>
          <w:color w:val="000000"/>
          <w:sz w:val="20"/>
          <w:u w:val="none"/>
        </w:rPr>
        <w:t>319,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Hasegawa : </w:t>
      </w:r>
      <w:r>
        <w:rPr>
          <w:rFonts w:ascii="" w:hAnsi="" w:cs="" w:eastAsia=""/>
          <w:b w:val="false"/>
          <w:i w:val="false"/>
          <w:strike w:val="false"/>
          <w:color w:val="000000"/>
          <w:sz w:val="20"/>
          <w:u w:val="none"/>
        </w:rPr>
        <w:t xml:space="preserve">Effect of Chaos Noise on Tabu Search with 2-Opt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320,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Taniguchi,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RF Circuits Based on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321,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Delaying the Timing of Phase-Inversion Waves in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322,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Tsujioka,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Frequency Variations on an Asymmetrical Coupled Chaotic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No.17-30, </w:t>
      </w:r>
      <w:r>
        <w:rPr>
          <w:rFonts w:ascii="" w:hAnsi="" w:cs="" w:eastAsia=""/>
          <w:b w:val="false"/>
          <w:i w:val="false"/>
          <w:strike w:val="false"/>
          <w:color w:val="000000"/>
          <w:sz w:val="20"/>
          <w:u w:val="none"/>
        </w:rPr>
        <w:t>338,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直樹, 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OFDMを用いた電力線通信方式の検討,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淳二,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高周波レーザ駆動回路のRCシャント回路による波形改善の検討,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No.C-12-40,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結合カオス回路にみられる同期現象とインターミッテンシーによる同期崩壊, </w:t>
      </w:r>
      <w:r>
        <w:rPr>
          <w:rFonts w:ascii="" w:hAnsi="" w:cs="" w:eastAsia=""/>
          <w:b w:val="false"/>
          <w:i w:val="true"/>
          <w:strike w:val="false"/>
          <w:color w:val="000000"/>
          <w:sz w:val="20"/>
          <w:u w:val="none"/>
        </w:rPr>
        <w:t xml:space="preserve">第17回 回路とシステム軽井沢ワークショップ論文集, </w:t>
      </w:r>
      <w:r>
        <w:rPr>
          <w:rFonts w:ascii="" w:hAnsi="" w:cs="" w:eastAsia=""/>
          <w:b w:val="false"/>
          <w:i w:val="false"/>
          <w:strike w:val="false"/>
          <w:color w:val="000000"/>
          <w:sz w:val="20"/>
          <w:u w:val="none"/>
        </w:rPr>
        <w:t>19-23,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口井 敏匡, 西川 茂樹,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回路構造を基にするテストパターン非依存のスキャンツリー構成法, </w:t>
      </w:r>
      <w:r>
        <w:rPr>
          <w:rFonts w:ascii="" w:hAnsi="" w:cs="" w:eastAsia=""/>
          <w:b w:val="false"/>
          <w:i w:val="true"/>
          <w:strike w:val="false"/>
          <w:color w:val="000000"/>
          <w:sz w:val="20"/>
          <w:u w:val="none"/>
        </w:rPr>
        <w:t xml:space="preserve">第51回FTC研究会資料,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による解曲線の追跡法と分岐点の一求解法,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Modeling Technique of Interconnects Using Numerical Laplace Transformation,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半導体磁化プラズマを利用したフォトニック結晶スイッチング素子の基本特性解析,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65-70,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則信,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導体系を含む放電に伴う近傍電磁界のスカラーおよびべクトルポテンシャル空間回路網による時間応答解析,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59-64,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セル·アセンブリ機能をもたせた階層型ニューラルネットワークの BP 学習,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61-64,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佳照,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レイアウト情報を用いた故障候補エリアの抽出,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No.478, </w:t>
      </w:r>
      <w:r>
        <w:rPr>
          <w:rFonts w:ascii="" w:hAnsi="" w:cs="" w:eastAsia=""/>
          <w:b w:val="false"/>
          <w:i w:val="false"/>
          <w:strike w:val="false"/>
          <w:color w:val="000000"/>
          <w:sz w:val="20"/>
          <w:u w:val="none"/>
        </w:rPr>
        <w:t>79-84,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友彦,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初期状態を考慮する部分スキャンシフトを用いたテスト生成について, </w:t>
      </w:r>
      <w:r>
        <w:rPr>
          <w:rFonts w:ascii="" w:hAnsi="" w:cs="" w:eastAsia=""/>
          <w:b w:val="false"/>
          <w:i w:val="true"/>
          <w:strike w:val="false"/>
          <w:color w:val="000000"/>
          <w:sz w:val="20"/>
          <w:u w:val="none"/>
        </w:rPr>
        <w:t xml:space="preserve">第52回FTC研究会資料,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修一,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長谷川 幹雄 : </w:t>
      </w:r>
      <w:r>
        <w:rPr>
          <w:rFonts w:ascii="" w:hAnsi="" w:cs="" w:eastAsia=""/>
          <w:b w:val="false"/>
          <w:i w:val="false"/>
          <w:strike w:val="false"/>
          <w:color w:val="000000"/>
          <w:sz w:val="20"/>
          <w:u w:val="none"/>
        </w:rPr>
        <w:t xml:space="preserve">カオスノイズを注入した 2-opt 法による TSP 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31-34,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を用いた二次元導体板の解析手法,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41-44,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陽介, 矢部 紘央,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フーリエ変換器を用いた非線形振動回路の動特性解析,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通信方式の研究,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39-42,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嶽 奈津美,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 カオスレーダのクラッタ除去法,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49-52,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ウィーンブリッジ発振器と共振器を用いたカオス回路,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81-86,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26-32,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and its Analysis in Chaotic Circuits Networks with Intermittency, --- Complex Computing-Networks, Springer Proceedings Physics (vol. 104), Izzet Cem Goknar and Levent Sevgi (Ed.), pp. 297-304 ---,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Ultra-Wideband Chaotic Radar and Clutter Reduction Methods,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2-D Frequency Converter Utilizing Compound Nonlinear Photonic-Crystal Structure by Condensed Node Spatial Network Method, </w:t>
      </w:r>
      <w:r>
        <w:rPr>
          <w:rFonts w:ascii="" w:hAnsi="" w:cs="" w:eastAsia=""/>
          <w:b w:val="false"/>
          <w:i w:val="true"/>
          <w:strike w:val="false"/>
          <w:color w:val="000000"/>
          <w:sz w:val="20"/>
          <w:u w:val="single"/>
        </w:rPr>
        <w:t>IEEE Transactions on Microwave Theory and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210-215,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Reactance Oscillators Having Multi-Mode Oscillations,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764-771,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Chaotically-Selected Affordable Neurons, </w:t>
      </w:r>
      <w:r>
        <w:rPr>
          <w:rFonts w:ascii="" w:hAnsi="" w:cs="" w:eastAsia=""/>
          <w:b w:val="false"/>
          <w:i w:val="true"/>
          <w:strike w:val="false"/>
          <w:color w:val="000000"/>
          <w:sz w:val="20"/>
          <w:u w:val="none"/>
        </w:rPr>
        <w:t xml:space="preserve">Proceedings of IEEE International Symposium on Circuits and Systems (ISCAS'05), </w:t>
      </w:r>
      <w:r>
        <w:rPr>
          <w:rFonts w:ascii="" w:hAnsi="" w:cs="" w:eastAsia=""/>
          <w:b w:val="false"/>
          <w:i w:val="false"/>
          <w:strike w:val="false"/>
          <w:color w:val="000000"/>
          <w:sz w:val="20"/>
          <w:u w:val="none"/>
        </w:rPr>
        <w:t xml:space="preserve">1481-1484,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Saito Kosuke,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Reduced Variable Block Size Motion Estimation Algorithm for H.264, </w:t>
      </w:r>
      <w:r>
        <w:rPr>
          <w:rFonts w:ascii="" w:hAnsi="" w:cs="" w:eastAsia=""/>
          <w:b w:val="false"/>
          <w:i w:val="true"/>
          <w:strike w:val="false"/>
          <w:color w:val="000000"/>
          <w:sz w:val="20"/>
          <w:u w:val="none"/>
        </w:rPr>
        <w:t xml:space="preserve">The 2005 International Technical Conference on Circuits/Systems, Computers and Communications, </w:t>
      </w:r>
      <w:r>
        <w:rPr>
          <w:rFonts w:ascii="" w:hAnsi="" w:cs="" w:eastAsia=""/>
          <w:b w:val="false"/>
          <w:i w:val="false"/>
          <w:strike w:val="false"/>
          <w:color w:val="000000"/>
          <w:sz w:val="20"/>
          <w:u w:val="none"/>
        </w:rPr>
        <w:t xml:space="preserve">1007-1008,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Technique Using Small-World Cellular Neural Network,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157-160,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Using 1-D Map of Complex Behavior in Coupled Chaotic Circuits with Intermittency,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Periodic Pattern Formation in Cellular Neural Networks,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SOMs and its Application to Clustering, </w:t>
      </w:r>
      <w:r>
        <w:rPr>
          <w:rFonts w:ascii="" w:hAnsi="" w:cs="" w:eastAsia=""/>
          <w:b w:val="false"/>
          <w:i w:val="true"/>
          <w:strike w:val="false"/>
          <w:color w:val="000000"/>
          <w:sz w:val="20"/>
          <w:u w:val="none"/>
        </w:rPr>
        <w:t xml:space="preserve">Proceedings of Workshop on Self-Organizing Maps (WSOM'05),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P94,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Synchronization Phenomena in a Ring of Coupled Wien-Bridge Oscillators,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O28,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Embedding Dimension Using Self-Organizing Map,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Kiyoto Kitatsuji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Phase Patterns in Coupled Chaotic Maps with Parameter Deviations,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Ryosuke Tsujioka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Synchronous Rate and Small Variations on an Asymmetrical Coupled Chaotic System,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166-169,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of Nonlinear Circuits Using Two-Dimensional Fourier Transformation,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282-285,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Asymmetrical Coupled System Using Chaotic Circuits and van der Pol Oscillators,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54-57,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Propagation Phenomena in Two-Layer Cellular Neural Networks,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102-105,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301-304,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Gray Scale Images by Fuzzy Cellular Neural Network,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Collaboration between Chaos and Self-Organizing Map,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Transmission Line,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353-356,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Cryptosystem Using Two Chaotic Maps,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Chaotic Circuits Coupled by Mutual Inductors,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Chaotic Switching Mix Noise for Quadratic Assignment Problem,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Thomas Ott,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Performance of Feedforward Neural Network with External Influence Function for Back Propagation Learning,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Investigation of Strange Synchronization Phenomena in Coupled Wien-Bridge Oscillator,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Analysis of CMOS Amplifiers Containing Parasitic Capacitors,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Kawaoka,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Evolutional Algorithms of A Steiner Tree Problem in 3-D VLSI,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全二重電力通信用エコーキャンセラの検討,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結城 諭,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マルチパス環境における狭帯域OFDM通信の性能改善について,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No.B-8-19,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曲名識別に向けた音符抽出法の研究,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拡張機能付4ビットALUの論理設計，及び，XOR回路高速化に関する検討,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残留指紋における特徴点抽出用細線化処理法,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昌男, </w:t>
      </w: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モアレ稿応用計測のためのセルラニューラルネットワーク,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2つの直列型 van der Pol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Embedding of Nonlinear Time Series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359,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Torus Noise Injected to Hopfield NN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No.17-11, </w:t>
      </w:r>
      <w:r>
        <w:rPr>
          <w:rFonts w:ascii="" w:hAnsi="" w:cs="" w:eastAsia=""/>
          <w:b w:val="false"/>
          <w:i w:val="false"/>
          <w:strike w:val="false"/>
          <w:color w:val="000000"/>
          <w:sz w:val="20"/>
          <w:u w:val="none"/>
        </w:rPr>
        <w:t>360,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Matsumoto, Shuichi Aono,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van der Pol Oscillator with a Time-Varying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361,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Chaotic Circuits Coupled by a Mutual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362,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Sounds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363,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Noncoherent Correlation-Based Chaos Communication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364,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Analysis of Runs of Pseudo-Random Numbers Generated by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365,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 Taisuke Nishio, 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Recurrence Plot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366,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Frequency Response Curves of CMOS Amplifiers with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367,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True Random Numbers with Chaotic Key Feature,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No.17-19, </w:t>
      </w:r>
      <w:r>
        <w:rPr>
          <w:rFonts w:ascii="" w:hAnsi="" w:cs="" w:eastAsia=""/>
          <w:b w:val="false"/>
          <w:i w:val="false"/>
          <w:strike w:val="false"/>
          <w:color w:val="000000"/>
          <w:sz w:val="20"/>
          <w:u w:val="none"/>
        </w:rPr>
        <w:t>368,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in CNNs and its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370,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Analog Circuit Optimization Technique Using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371,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Fuzzy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372,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和志,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直方体パッキング問題のSA法による解法,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隆充,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スパニンググラフを用いたスタイナー木の効率的な構築方法,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柳原 哲也,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相互相関を用いる重畳通話検出法について,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エコーキャンセラーにおける入力信号と収束特性の関係について,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触角を持つ SOM の自己組織化能力に関する研究,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No.A-2-16, </w:t>
      </w:r>
      <w:r>
        <w:rPr>
          <w:rFonts w:ascii="" w:hAnsi="" w:cs="" w:eastAsia=""/>
          <w:b w:val="false"/>
          <w:i w:val="false"/>
          <w:strike w:val="false"/>
          <w:color w:val="000000"/>
          <w:sz w:val="20"/>
          <w:u w:val="none"/>
        </w:rPr>
        <w:t>52,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for Back Propagation Learning, </w:t>
      </w:r>
      <w:r>
        <w:rPr>
          <w:rFonts w:ascii="" w:hAnsi="" w:cs="" w:eastAsia=""/>
          <w:b w:val="false"/>
          <w:i w:val="true"/>
          <w:strike w:val="false"/>
          <w:color w:val="000000"/>
          <w:sz w:val="20"/>
          <w:u w:val="none"/>
        </w:rPr>
        <w:t xml:space="preserve">Proceedings of the 2006 IEICE General Conference, </w:t>
      </w:r>
      <w:r>
        <w:rPr>
          <w:rFonts w:ascii="" w:hAnsi="" w:cs="" w:eastAsia=""/>
          <w:b w:val="false"/>
          <w:i w:val="true"/>
          <w:strike w:val="false"/>
          <w:color w:val="000000"/>
          <w:sz w:val="20"/>
          <w:u w:val="none"/>
        </w:rPr>
        <w:t xml:space="preserve">No.A-2-15, </w:t>
      </w:r>
      <w:r>
        <w:rPr>
          <w:rFonts w:ascii="" w:hAnsi="" w:cs="" w:eastAsia=""/>
          <w:b w:val="false"/>
          <w:i w:val="false"/>
          <w:strike w:val="false"/>
          <w:color w:val="000000"/>
          <w:sz w:val="20"/>
          <w:u w:val="none"/>
        </w:rPr>
        <w:t>51,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Shishido, Hideki Okada,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4-step Intra-Prediction Mode Selection Method for H.264/AVC,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No.D-11-38,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篤, 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H.264/AVCにおけるCABAC高速処理アーキテクチャ,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No.D-11-39,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全二重電力線通信用エコーキャンセラについて,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可変容量を用いたレーザ駆動回路の波形改善の検討,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No.C-12-13,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 学習におけるゆとりニューラルネットワークのもつ柔軟性について, </w:t>
      </w:r>
      <w:r>
        <w:rPr>
          <w:rFonts w:ascii="" w:hAnsi="" w:cs="" w:eastAsia=""/>
          <w:b w:val="false"/>
          <w:i w:val="true"/>
          <w:strike w:val="false"/>
          <w:color w:val="000000"/>
          <w:sz w:val="20"/>
          <w:u w:val="none"/>
        </w:rPr>
        <w:t xml:space="preserve">第18回 回路とシステム軽井沢ワークショップ論文集, </w:t>
      </w:r>
      <w:r>
        <w:rPr>
          <w:rFonts w:ascii="" w:hAnsi="" w:cs="" w:eastAsia=""/>
          <w:b w:val="false"/>
          <w:i w:val="false"/>
          <w:strike w:val="false"/>
          <w:color w:val="000000"/>
          <w:sz w:val="20"/>
          <w:u w:val="none"/>
        </w:rPr>
        <w:t>339-342,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結合カオス回路にみられる複雑現象の1次元写像を用いたモデリング,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37-40,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太介,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における周期的パターン形成を用いた画像処理,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47-50,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 SOM を用いたクラスタリングに関する研究,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将敬,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周波数領域における一最適化手法について,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Vol.ECT05,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51-54,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Competing and Accommodating Behavior of Peace SOM,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Vol.NC2005,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65-68,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陽介,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非線形寄生容量を考慮したCMOS増幅回路の周波数領域での解析,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19-24,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67-70,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光市,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茂呂 征一郎 : </w:t>
      </w:r>
      <w:r>
        <w:rPr>
          <w:rFonts w:ascii="" w:hAnsi="" w:cs="" w:eastAsia=""/>
          <w:b w:val="false"/>
          <w:i w:val="false"/>
          <w:strike w:val="false"/>
          <w:color w:val="000000"/>
          <w:sz w:val="20"/>
          <w:u w:val="none"/>
        </w:rPr>
        <w:t xml:space="preserve">リング状に結合されたウィーンブリッジ発振器の同期現象,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71-74,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カオス回路と van der Pol 発振器を用いた非対称結合系における同期現象,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75-80,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自己組織化マップを用いた埋め込み次元の推定,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105-108,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とそのクラスタリングへの応用,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CSK Suboptimal 受信機を利用した情報信号と系列長の検出法,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39-42,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カオス的に切り替わるノイズを注入したホップフィールドニューラルネットワークの解探索能力,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of van der Pol Oscillators Coupled by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35-40,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and its Application to Traveling Salesman Problem,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65-68,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2374-2380,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406-410, 2007.</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303-308,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30-32,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71-74, Lodz, Poland,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75-78, Lodz, Poland,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87-90, Lodz, Poland,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No.A-4-30,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No.C-12-5,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No.16-32,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302,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303,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309,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310,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311,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312,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313,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314,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No.17-19, </w:t>
      </w:r>
      <w:r>
        <w:rPr>
          <w:rFonts w:ascii="" w:hAnsi="" w:cs="" w:eastAsia=""/>
          <w:b w:val="false"/>
          <w:i w:val="false"/>
          <w:strike w:val="false"/>
          <w:color w:val="000000"/>
          <w:sz w:val="20"/>
          <w:u w:val="none"/>
        </w:rPr>
        <w:t>315,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316,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317,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318,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319,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No.17-24, </w:t>
      </w:r>
      <w:r>
        <w:rPr>
          <w:rFonts w:ascii="" w:hAnsi="" w:cs="" w:eastAsia=""/>
          <w:b w:val="false"/>
          <w:i w:val="false"/>
          <w:strike w:val="false"/>
          <w:color w:val="000000"/>
          <w:sz w:val="20"/>
          <w:u w:val="none"/>
        </w:rPr>
        <w:t>320,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321,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322,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323,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No.A-4-17,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No.D-11-23,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No.A-2-21, </w:t>
      </w:r>
      <w:r>
        <w:rPr>
          <w:rFonts w:ascii="" w:hAnsi="" w:cs="" w:eastAsia=""/>
          <w:b w:val="false"/>
          <w:i w:val="false"/>
          <w:strike w:val="false"/>
          <w:color w:val="000000"/>
          <w:sz w:val="20"/>
          <w:u w:val="none"/>
        </w:rPr>
        <w:t>68,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No.A-2-10, </w:t>
      </w:r>
      <w:r>
        <w:rPr>
          <w:rFonts w:ascii="" w:hAnsi="" w:cs="" w:eastAsia=""/>
          <w:b w:val="false"/>
          <w:i w:val="false"/>
          <w:strike w:val="false"/>
          <w:color w:val="000000"/>
          <w:sz w:val="20"/>
          <w:u w:val="none"/>
        </w:rPr>
        <w:t>57,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No.AS-2-1, </w:t>
      </w:r>
      <w:r>
        <w:rPr>
          <w:rFonts w:ascii="" w:hAnsi="" w:cs="" w:eastAsia=""/>
          <w:b w:val="false"/>
          <w:i w:val="false"/>
          <w:strike w:val="false"/>
          <w:color w:val="000000"/>
          <w:sz w:val="20"/>
          <w:u w:val="none"/>
        </w:rPr>
        <w:t>S25-S26,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No.A-10-10,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29-34,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31-34,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15-18,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1-4,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2085-2092,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453-459,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445-452,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603-608,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3565-3569,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No.WeP-P-13, </w:t>
      </w:r>
      <w:r>
        <w:rPr>
          <w:rFonts w:ascii="" w:hAnsi="" w:cs="" w:eastAsia=""/>
          <w:b w:val="false"/>
          <w:i w:val="false"/>
          <w:strike w:val="false"/>
          <w:color w:val="000000"/>
          <w:sz w:val="20"/>
          <w:u w:val="none"/>
        </w:rPr>
        <w:t>Bielefeld,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No.05-1P-12, </w:t>
      </w:r>
      <w:r>
        <w:rPr>
          <w:rFonts w:ascii="" w:hAnsi="" w:cs="" w:eastAsia=""/>
          <w:b w:val="false"/>
          <w:i w:val="false"/>
          <w:strike w:val="false"/>
          <w:color w:val="000000"/>
          <w:sz w:val="20"/>
          <w:u w:val="none"/>
        </w:rPr>
        <w:t>177,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355,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356,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357,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No.17-29, </w:t>
      </w:r>
      <w:r>
        <w:rPr>
          <w:rFonts w:ascii="" w:hAnsi="" w:cs="" w:eastAsia=""/>
          <w:b w:val="false"/>
          <w:i w:val="false"/>
          <w:strike w:val="false"/>
          <w:color w:val="000000"/>
          <w:sz w:val="20"/>
          <w:u w:val="none"/>
        </w:rPr>
        <w:t>359,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No.17-28, </w:t>
      </w:r>
      <w:r>
        <w:rPr>
          <w:rFonts w:ascii="" w:hAnsi="" w:cs="" w:eastAsia=""/>
          <w:b w:val="false"/>
          <w:i w:val="false"/>
          <w:strike w:val="false"/>
          <w:color w:val="000000"/>
          <w:sz w:val="20"/>
          <w:u w:val="none"/>
        </w:rPr>
        <w:t>358,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No.17-49, </w:t>
      </w:r>
      <w:r>
        <w:rPr>
          <w:rFonts w:ascii="" w:hAnsi="" w:cs="" w:eastAsia=""/>
          <w:b w:val="false"/>
          <w:i w:val="false"/>
          <w:strike w:val="false"/>
          <w:color w:val="000000"/>
          <w:sz w:val="20"/>
          <w:u w:val="none"/>
        </w:rPr>
        <w:t>379,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No.17-51, </w:t>
      </w:r>
      <w:r>
        <w:rPr>
          <w:rFonts w:ascii="" w:hAnsi="" w:cs="" w:eastAsia=""/>
          <w:b w:val="false"/>
          <w:i w:val="false"/>
          <w:strike w:val="false"/>
          <w:color w:val="000000"/>
          <w:sz w:val="20"/>
          <w:u w:val="none"/>
        </w:rPr>
        <w:t>381,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No.17-48, </w:t>
      </w:r>
      <w:r>
        <w:rPr>
          <w:rFonts w:ascii="" w:hAnsi="" w:cs="" w:eastAsia=""/>
          <w:b w:val="false"/>
          <w:i w:val="false"/>
          <w:strike w:val="false"/>
          <w:color w:val="000000"/>
          <w:sz w:val="20"/>
          <w:u w:val="none"/>
        </w:rPr>
        <w:t>378,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No.17-53, </w:t>
      </w:r>
      <w:r>
        <w:rPr>
          <w:rFonts w:ascii="" w:hAnsi="" w:cs="" w:eastAsia=""/>
          <w:b w:val="false"/>
          <w:i w:val="false"/>
          <w:strike w:val="false"/>
          <w:color w:val="000000"/>
          <w:sz w:val="20"/>
          <w:u w:val="none"/>
        </w:rPr>
        <w:t>383,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No.17-50, </w:t>
      </w:r>
      <w:r>
        <w:rPr>
          <w:rFonts w:ascii="" w:hAnsi="" w:cs="" w:eastAsia=""/>
          <w:b w:val="false"/>
          <w:i w:val="false"/>
          <w:strike w:val="false"/>
          <w:color w:val="000000"/>
          <w:sz w:val="20"/>
          <w:u w:val="none"/>
        </w:rPr>
        <w:t>380,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No.17-55, </w:t>
      </w:r>
      <w:r>
        <w:rPr>
          <w:rFonts w:ascii="" w:hAnsi="" w:cs="" w:eastAsia=""/>
          <w:b w:val="false"/>
          <w:i w:val="false"/>
          <w:strike w:val="false"/>
          <w:color w:val="000000"/>
          <w:sz w:val="20"/>
          <w:u w:val="none"/>
        </w:rPr>
        <w:t>385,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No.17-54, </w:t>
      </w:r>
      <w:r>
        <w:rPr>
          <w:rFonts w:ascii="" w:hAnsi="" w:cs="" w:eastAsia=""/>
          <w:b w:val="false"/>
          <w:i w:val="false"/>
          <w:strike w:val="false"/>
          <w:color w:val="000000"/>
          <w:sz w:val="20"/>
          <w:u w:val="none"/>
        </w:rPr>
        <w:t>384,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No.17-60, </w:t>
      </w:r>
      <w:r>
        <w:rPr>
          <w:rFonts w:ascii="" w:hAnsi="" w:cs="" w:eastAsia=""/>
          <w:b w:val="false"/>
          <w:i w:val="false"/>
          <w:strike w:val="false"/>
          <w:color w:val="000000"/>
          <w:sz w:val="20"/>
          <w:u w:val="none"/>
        </w:rPr>
        <w:t>390,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No.17-56, </w:t>
      </w:r>
      <w:r>
        <w:rPr>
          <w:rFonts w:ascii="" w:hAnsi="" w:cs="" w:eastAsia=""/>
          <w:b w:val="false"/>
          <w:i w:val="false"/>
          <w:strike w:val="false"/>
          <w:color w:val="000000"/>
          <w:sz w:val="20"/>
          <w:u w:val="none"/>
        </w:rPr>
        <w:t>386,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No.17-62, </w:t>
      </w:r>
      <w:r>
        <w:rPr>
          <w:rFonts w:ascii="" w:hAnsi="" w:cs="" w:eastAsia=""/>
          <w:b w:val="false"/>
          <w:i w:val="false"/>
          <w:strike w:val="false"/>
          <w:color w:val="000000"/>
          <w:sz w:val="20"/>
          <w:u w:val="none"/>
        </w:rPr>
        <w:t>392,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No.17-65, </w:t>
      </w:r>
      <w:r>
        <w:rPr>
          <w:rFonts w:ascii="" w:hAnsi="" w:cs="" w:eastAsia=""/>
          <w:b w:val="false"/>
          <w:i w:val="false"/>
          <w:strike w:val="false"/>
          <w:color w:val="000000"/>
          <w:sz w:val="20"/>
          <w:u w:val="none"/>
        </w:rPr>
        <w:t>395,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No.17-61, </w:t>
      </w:r>
      <w:r>
        <w:rPr>
          <w:rFonts w:ascii="" w:hAnsi="" w:cs="" w:eastAsia=""/>
          <w:b w:val="false"/>
          <w:i w:val="false"/>
          <w:strike w:val="false"/>
          <w:color w:val="000000"/>
          <w:sz w:val="20"/>
          <w:u w:val="none"/>
        </w:rPr>
        <w:t>391,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No.17-64, </w:t>
      </w:r>
      <w:r>
        <w:rPr>
          <w:rFonts w:ascii="" w:hAnsi="" w:cs="" w:eastAsia=""/>
          <w:b w:val="false"/>
          <w:i w:val="false"/>
          <w:strike w:val="false"/>
          <w:color w:val="000000"/>
          <w:sz w:val="20"/>
          <w:u w:val="none"/>
        </w:rPr>
        <w:t>394,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No.17-69, </w:t>
      </w:r>
      <w:r>
        <w:rPr>
          <w:rFonts w:ascii="" w:hAnsi="" w:cs="" w:eastAsia=""/>
          <w:b w:val="false"/>
          <w:i w:val="false"/>
          <w:strike w:val="false"/>
          <w:color w:val="000000"/>
          <w:sz w:val="20"/>
          <w:u w:val="none"/>
        </w:rPr>
        <w:t>399,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No.17-63, </w:t>
      </w:r>
      <w:r>
        <w:rPr>
          <w:rFonts w:ascii="" w:hAnsi="" w:cs="" w:eastAsia=""/>
          <w:b w:val="false"/>
          <w:i w:val="false"/>
          <w:strike w:val="false"/>
          <w:color w:val="000000"/>
          <w:sz w:val="20"/>
          <w:u w:val="none"/>
        </w:rPr>
        <w:t>393,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No.17-66, </w:t>
      </w:r>
      <w:r>
        <w:rPr>
          <w:rFonts w:ascii="" w:hAnsi="" w:cs="" w:eastAsia=""/>
          <w:b w:val="false"/>
          <w:i w:val="false"/>
          <w:strike w:val="false"/>
          <w:color w:val="000000"/>
          <w:sz w:val="20"/>
          <w:u w:val="none"/>
        </w:rPr>
        <w:t>396,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7-12,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No.D-11-16,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No.A-2-35, </w:t>
      </w:r>
      <w:r>
        <w:rPr>
          <w:rFonts w:ascii="" w:hAnsi="" w:cs="" w:eastAsia=""/>
          <w:b w:val="false"/>
          <w:i w:val="false"/>
          <w:strike w:val="false"/>
          <w:color w:val="000000"/>
          <w:sz w:val="20"/>
          <w:u w:val="none"/>
        </w:rPr>
        <w:t>74,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No.A-2-7, </w:t>
      </w:r>
      <w:r>
        <w:rPr>
          <w:rFonts w:ascii="" w:hAnsi="" w:cs="" w:eastAsia=""/>
          <w:b w:val="false"/>
          <w:i w:val="false"/>
          <w:strike w:val="false"/>
          <w:color w:val="000000"/>
          <w:sz w:val="20"/>
          <w:u w:val="none"/>
        </w:rPr>
        <w:t>46,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No.A-2-8, </w:t>
      </w:r>
      <w:r>
        <w:rPr>
          <w:rFonts w:ascii="" w:hAnsi="" w:cs="" w:eastAsia=""/>
          <w:b w:val="false"/>
          <w:i w:val="false"/>
          <w:strike w:val="false"/>
          <w:color w:val="000000"/>
          <w:sz w:val="20"/>
          <w:u w:val="none"/>
        </w:rPr>
        <w:t>47,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No.C-2-86,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53-58,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47-50,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41-44,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55-59,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37-42,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43-48,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45-50,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9-12,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35-38,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41-44,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17-20,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33-36,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1-6,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7-12,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1463-1469,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2426-2434, 2008.</w:t>
      </w:r>
    </w:p>
    <w:p>
      <w:pPr>
        <w:numPr>
          <w:numId w:val="9"/>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2736-2742,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3757-3762,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585-593,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131-136,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16-20,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344-348, 2008.</w:t>
      </w:r>
    </w:p>
    <w:p>
      <w:pPr>
        <w:numPr>
          <w:numId w:val="9"/>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809-814,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295-298,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41-42,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No.R3-14,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29-34,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371,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372,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373,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374,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375,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376,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377,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379,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382,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383,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384,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390,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391,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392,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No.17-39, </w:t>
      </w:r>
      <w:r>
        <w:rPr>
          <w:rFonts w:ascii="" w:hAnsi="" w:cs="" w:eastAsia=""/>
          <w:b w:val="false"/>
          <w:i w:val="false"/>
          <w:strike w:val="false"/>
          <w:color w:val="000000"/>
          <w:sz w:val="20"/>
          <w:u w:val="none"/>
        </w:rPr>
        <w:t>408,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No.17-40, </w:t>
      </w:r>
      <w:r>
        <w:rPr>
          <w:rFonts w:ascii="" w:hAnsi="" w:cs="" w:eastAsia=""/>
          <w:b w:val="false"/>
          <w:i w:val="false"/>
          <w:strike w:val="false"/>
          <w:color w:val="000000"/>
          <w:sz w:val="20"/>
          <w:u w:val="none"/>
        </w:rPr>
        <w:t>409,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37-42,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No.A-2-3, </w:t>
      </w:r>
      <w:r>
        <w:rPr>
          <w:rFonts w:ascii="" w:hAnsi="" w:cs="" w:eastAsia=""/>
          <w:b w:val="false"/>
          <w:i w:val="false"/>
          <w:strike w:val="false"/>
          <w:color w:val="000000"/>
          <w:sz w:val="20"/>
          <w:u w:val="none"/>
        </w:rPr>
        <w:t>54,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No.A-2-25, </w:t>
      </w:r>
      <w:r>
        <w:rPr>
          <w:rFonts w:ascii="" w:hAnsi="" w:cs="" w:eastAsia=""/>
          <w:b w:val="false"/>
          <w:i w:val="false"/>
          <w:strike w:val="false"/>
          <w:color w:val="000000"/>
          <w:sz w:val="20"/>
          <w:u w:val="none"/>
        </w:rPr>
        <w:t>76,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33-38,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5-10,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29-32,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45-48,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159-164,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165-170,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No.11(A), </w:t>
      </w:r>
      <w:r>
        <w:rPr>
          <w:rFonts w:ascii="" w:hAnsi="" w:cs="" w:eastAsia=""/>
          <w:b w:val="false"/>
          <w:i w:val="false"/>
          <w:strike w:val="false"/>
          <w:color w:val="000000"/>
          <w:sz w:val="20"/>
          <w:u w:val="none"/>
        </w:rPr>
        <w:t>3983-3993,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No.11(B), </w:t>
      </w:r>
      <w:r>
        <w:rPr>
          <w:rFonts w:ascii="" w:hAnsi="" w:cs="" w:eastAsia=""/>
          <w:b w:val="false"/>
          <w:i w:val="false"/>
          <w:strike w:val="false"/>
          <w:color w:val="000000"/>
          <w:sz w:val="20"/>
          <w:u w:val="none"/>
        </w:rPr>
        <w:t>4155-4165,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469-475,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136-141,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1179-1184,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308-315,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118,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No.9-15, </w:t>
      </w:r>
      <w:r>
        <w:rPr>
          <w:rFonts w:ascii="" w:hAnsi="" w:cs="" w:eastAsia=""/>
          <w:b w:val="false"/>
          <w:i w:val="false"/>
          <w:strike w:val="false"/>
          <w:color w:val="000000"/>
          <w:sz w:val="20"/>
          <w:u w:val="none"/>
        </w:rPr>
        <w:t>119,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No.14-25, </w:t>
      </w:r>
      <w:r>
        <w:rPr>
          <w:rFonts w:ascii="" w:hAnsi="" w:cs="" w:eastAsia=""/>
          <w:b w:val="false"/>
          <w:i w:val="false"/>
          <w:strike w:val="false"/>
          <w:color w:val="000000"/>
          <w:sz w:val="20"/>
          <w:u w:val="none"/>
        </w:rPr>
        <w:t>241,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19-24,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75-80,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141-144,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801-818,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1594-1604,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2416-2425,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1709-1715,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1965-1972,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No.ID40, </w:t>
      </w:r>
      <w:r>
        <w:rPr>
          <w:rFonts w:ascii="" w:hAnsi="" w:cs="" w:eastAsia=""/>
          <w:b w:val="false"/>
          <w:i w:val="false"/>
          <w:strike w:val="false"/>
          <w:color w:val="000000"/>
          <w:sz w:val="20"/>
          <w:u w:val="none"/>
        </w:rPr>
        <w:t>1-4, Malacca, Malaysia,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No.P1-10,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No.18-24,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 </w:t>
      </w:r>
      <w:r>
        <w:rPr>
          <w:rFonts w:ascii="" w:hAnsi="" w:cs="" w:eastAsia=""/>
          <w:b w:val="false"/>
          <w:i w:val="false"/>
          <w:strike w:val="false"/>
          <w:color w:val="000000"/>
          <w:sz w:val="20"/>
          <w:u w:val="none"/>
        </w:rPr>
        <w:t>307,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No.18-9, </w:t>
      </w:r>
      <w:r>
        <w:rPr>
          <w:rFonts w:ascii="" w:hAnsi="" w:cs="" w:eastAsia=""/>
          <w:b w:val="false"/>
          <w:i w:val="false"/>
          <w:strike w:val="false"/>
          <w:color w:val="000000"/>
          <w:sz w:val="20"/>
          <w:u w:val="none"/>
        </w:rPr>
        <w:t>308,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No.18-10, </w:t>
      </w:r>
      <w:r>
        <w:rPr>
          <w:rFonts w:ascii="" w:hAnsi="" w:cs="" w:eastAsia=""/>
          <w:b w:val="false"/>
          <w:i w:val="false"/>
          <w:strike w:val="false"/>
          <w:color w:val="000000"/>
          <w:sz w:val="20"/>
          <w:u w:val="none"/>
        </w:rPr>
        <w:t>309,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No.18-11, </w:t>
      </w:r>
      <w:r>
        <w:rPr>
          <w:rFonts w:ascii="" w:hAnsi="" w:cs="" w:eastAsia=""/>
          <w:b w:val="false"/>
          <w:i w:val="false"/>
          <w:strike w:val="false"/>
          <w:color w:val="000000"/>
          <w:sz w:val="20"/>
          <w:u w:val="none"/>
        </w:rPr>
        <w:t>310,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No.18-12, </w:t>
      </w:r>
      <w:r>
        <w:rPr>
          <w:rFonts w:ascii="" w:hAnsi="" w:cs="" w:eastAsia=""/>
          <w:b w:val="false"/>
          <w:i w:val="false"/>
          <w:strike w:val="false"/>
          <w:color w:val="000000"/>
          <w:sz w:val="20"/>
          <w:u w:val="none"/>
        </w:rPr>
        <w:t>311,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No.18-13, </w:t>
      </w:r>
      <w:r>
        <w:rPr>
          <w:rFonts w:ascii="" w:hAnsi="" w:cs="" w:eastAsia=""/>
          <w:b w:val="false"/>
          <w:i w:val="false"/>
          <w:strike w:val="false"/>
          <w:color w:val="000000"/>
          <w:sz w:val="20"/>
          <w:u w:val="none"/>
        </w:rPr>
        <w:t>312,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No.18-14, </w:t>
      </w:r>
      <w:r>
        <w:rPr>
          <w:rFonts w:ascii="" w:hAnsi="" w:cs="" w:eastAsia=""/>
          <w:b w:val="false"/>
          <w:i w:val="false"/>
          <w:strike w:val="false"/>
          <w:color w:val="000000"/>
          <w:sz w:val="20"/>
          <w:u w:val="none"/>
        </w:rPr>
        <w:t>313,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No.18-26, </w:t>
      </w:r>
      <w:r>
        <w:rPr>
          <w:rFonts w:ascii="" w:hAnsi="" w:cs="" w:eastAsia=""/>
          <w:b w:val="false"/>
          <w:i w:val="false"/>
          <w:strike w:val="false"/>
          <w:color w:val="000000"/>
          <w:sz w:val="20"/>
          <w:u w:val="none"/>
        </w:rPr>
        <w:t>325,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No.18-27, </w:t>
      </w:r>
      <w:r>
        <w:rPr>
          <w:rFonts w:ascii="" w:hAnsi="" w:cs="" w:eastAsia=""/>
          <w:b w:val="false"/>
          <w:i w:val="false"/>
          <w:strike w:val="false"/>
          <w:color w:val="000000"/>
          <w:sz w:val="20"/>
          <w:u w:val="none"/>
        </w:rPr>
        <w:t>326,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No.18-28, </w:t>
      </w:r>
      <w:r>
        <w:rPr>
          <w:rFonts w:ascii="" w:hAnsi="" w:cs="" w:eastAsia=""/>
          <w:b w:val="false"/>
          <w:i w:val="false"/>
          <w:strike w:val="false"/>
          <w:color w:val="000000"/>
          <w:sz w:val="20"/>
          <w:u w:val="none"/>
        </w:rPr>
        <w:t>327,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No.18-29, </w:t>
      </w:r>
      <w:r>
        <w:rPr>
          <w:rFonts w:ascii="" w:hAnsi="" w:cs="" w:eastAsia=""/>
          <w:b w:val="false"/>
          <w:i w:val="false"/>
          <w:strike w:val="false"/>
          <w:color w:val="000000"/>
          <w:sz w:val="20"/>
          <w:u w:val="none"/>
        </w:rPr>
        <w:t>328,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No.18-32, </w:t>
      </w:r>
      <w:r>
        <w:rPr>
          <w:rFonts w:ascii="" w:hAnsi="" w:cs="" w:eastAsia=""/>
          <w:b w:val="false"/>
          <w:i w:val="false"/>
          <w:strike w:val="false"/>
          <w:color w:val="000000"/>
          <w:sz w:val="20"/>
          <w:u w:val="none"/>
        </w:rPr>
        <w:t>331,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No.18-33, </w:t>
      </w:r>
      <w:r>
        <w:rPr>
          <w:rFonts w:ascii="" w:hAnsi="" w:cs="" w:eastAsia=""/>
          <w:b w:val="false"/>
          <w:i w:val="false"/>
          <w:strike w:val="false"/>
          <w:color w:val="000000"/>
          <w:sz w:val="20"/>
          <w:u w:val="none"/>
        </w:rPr>
        <w:t>332,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No.18-34, </w:t>
      </w:r>
      <w:r>
        <w:rPr>
          <w:rFonts w:ascii="" w:hAnsi="" w:cs="" w:eastAsia=""/>
          <w:b w:val="false"/>
          <w:i w:val="false"/>
          <w:strike w:val="false"/>
          <w:color w:val="000000"/>
          <w:sz w:val="20"/>
          <w:u w:val="none"/>
        </w:rPr>
        <w:t>333,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No.18-37, </w:t>
      </w:r>
      <w:r>
        <w:rPr>
          <w:rFonts w:ascii="" w:hAnsi="" w:cs="" w:eastAsia=""/>
          <w:b w:val="false"/>
          <w:i w:val="false"/>
          <w:strike w:val="false"/>
          <w:color w:val="000000"/>
          <w:sz w:val="20"/>
          <w:u w:val="none"/>
        </w:rPr>
        <w:t>336,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147-150,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157-160,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13-17,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51-56,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65-69,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No.48 &amp; 32, </w:t>
      </w:r>
      <w:r>
        <w:rPr>
          <w:rFonts w:ascii="" w:hAnsi="" w:cs="" w:eastAsia=""/>
          <w:b w:val="false"/>
          <w:i w:val="false"/>
          <w:strike w:val="false"/>
          <w:color w:val="000000"/>
          <w:sz w:val="20"/>
          <w:u w:val="none"/>
        </w:rPr>
        <w:t>1-4,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No.52 &amp; 36, </w:t>
      </w:r>
      <w:r>
        <w:rPr>
          <w:rFonts w:ascii="" w:hAnsi="" w:cs="" w:eastAsia=""/>
          <w:b w:val="false"/>
          <w:i w:val="false"/>
          <w:strike w:val="false"/>
          <w:color w:val="000000"/>
          <w:sz w:val="20"/>
          <w:u w:val="none"/>
        </w:rPr>
        <w:t>23-26,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No.54 &amp; 38, </w:t>
      </w:r>
      <w:r>
        <w:rPr>
          <w:rFonts w:ascii="" w:hAnsi="" w:cs="" w:eastAsia=""/>
          <w:b w:val="false"/>
          <w:i w:val="false"/>
          <w:strike w:val="false"/>
          <w:color w:val="000000"/>
          <w:sz w:val="20"/>
          <w:u w:val="none"/>
        </w:rPr>
        <w:t>31-34,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No.65 &amp; 49, </w:t>
      </w:r>
      <w:r>
        <w:rPr>
          <w:rFonts w:ascii="" w:hAnsi="" w:cs="" w:eastAsia=""/>
          <w:b w:val="false"/>
          <w:i w:val="false"/>
          <w:strike w:val="false"/>
          <w:color w:val="000000"/>
          <w:sz w:val="20"/>
          <w:u w:val="none"/>
        </w:rPr>
        <w:t>85-88,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No.66 &amp; 50, </w:t>
      </w:r>
      <w:r>
        <w:rPr>
          <w:rFonts w:ascii="" w:hAnsi="" w:cs="" w:eastAsia=""/>
          <w:b w:val="false"/>
          <w:i w:val="false"/>
          <w:strike w:val="false"/>
          <w:color w:val="000000"/>
          <w:sz w:val="20"/>
          <w:u w:val="none"/>
        </w:rPr>
        <w:t>89-92,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No.67 &amp; 51, </w:t>
      </w:r>
      <w:r>
        <w:rPr>
          <w:rFonts w:ascii="" w:hAnsi="" w:cs="" w:eastAsia=""/>
          <w:b w:val="false"/>
          <w:i w:val="false"/>
          <w:strike w:val="false"/>
          <w:color w:val="000000"/>
          <w:sz w:val="20"/>
          <w:u w:val="none"/>
        </w:rPr>
        <w:t>93-98,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No.68 &amp; 52, </w:t>
      </w:r>
      <w:r>
        <w:rPr>
          <w:rFonts w:ascii="" w:hAnsi="" w:cs="" w:eastAsia=""/>
          <w:b w:val="false"/>
          <w:i w:val="false"/>
          <w:strike w:val="false"/>
          <w:color w:val="000000"/>
          <w:sz w:val="20"/>
          <w:u w:val="none"/>
        </w:rPr>
        <w:t>99-104,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No.73 &amp; 57, </w:t>
      </w:r>
      <w:r>
        <w:rPr>
          <w:rFonts w:ascii="" w:hAnsi="" w:cs="" w:eastAsia=""/>
          <w:b w:val="false"/>
          <w:i w:val="false"/>
          <w:strike w:val="false"/>
          <w:color w:val="000000"/>
          <w:sz w:val="20"/>
          <w:u w:val="none"/>
        </w:rPr>
        <w:t>129-134,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No.75 &amp; 59, </w:t>
      </w:r>
      <w:r>
        <w:rPr>
          <w:rFonts w:ascii="" w:hAnsi="" w:cs="" w:eastAsia=""/>
          <w:b w:val="false"/>
          <w:i w:val="false"/>
          <w:strike w:val="false"/>
          <w:color w:val="000000"/>
          <w:sz w:val="20"/>
          <w:u w:val="none"/>
        </w:rPr>
        <w:t>141-146,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No.80 &amp; 64, </w:t>
      </w:r>
      <w:r>
        <w:rPr>
          <w:rFonts w:ascii="" w:hAnsi="" w:cs="" w:eastAsia=""/>
          <w:b w:val="false"/>
          <w:i w:val="false"/>
          <w:strike w:val="false"/>
          <w:color w:val="000000"/>
          <w:sz w:val="20"/>
          <w:u w:val="none"/>
        </w:rPr>
        <w:t>171-174,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53-56,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57-61,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11-14,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43-47,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49-52,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No.126 &amp; 90, </w:t>
      </w:r>
      <w:r>
        <w:rPr>
          <w:rFonts w:ascii="" w:hAnsi="" w:cs="" w:eastAsia=""/>
          <w:b w:val="false"/>
          <w:i w:val="false"/>
          <w:strike w:val="false"/>
          <w:color w:val="000000"/>
          <w:sz w:val="20"/>
          <w:u w:val="none"/>
        </w:rPr>
        <w:t>7-11,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No.145 &amp; 109, </w:t>
      </w:r>
      <w:r>
        <w:rPr>
          <w:rFonts w:ascii="" w:hAnsi="" w:cs="" w:eastAsia=""/>
          <w:b w:val="false"/>
          <w:i w:val="false"/>
          <w:strike w:val="false"/>
          <w:color w:val="000000"/>
          <w:sz w:val="20"/>
          <w:u w:val="none"/>
        </w:rPr>
        <w:t>117-122,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No.146 &amp; 110, </w:t>
      </w:r>
      <w:r>
        <w:rPr>
          <w:rFonts w:ascii="" w:hAnsi="" w:cs="" w:eastAsia=""/>
          <w:b w:val="false"/>
          <w:i w:val="false"/>
          <w:strike w:val="false"/>
          <w:color w:val="000000"/>
          <w:sz w:val="20"/>
          <w:u w:val="none"/>
        </w:rPr>
        <w:t>123-127,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No.159 &amp; 123, </w:t>
      </w:r>
      <w:r>
        <w:rPr>
          <w:rFonts w:ascii="" w:hAnsi="" w:cs="" w:eastAsia=""/>
          <w:b w:val="false"/>
          <w:i w:val="false"/>
          <w:strike w:val="false"/>
          <w:color w:val="000000"/>
          <w:sz w:val="20"/>
          <w:u w:val="none"/>
        </w:rPr>
        <w:t>193-198,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