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[2008年6月〜12月]).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(四国地域イノベーション創出協議会 専門家 [2009年1月〜3月]).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文化庁文化財部,  (古墳壁画保存活用検討会委員 [2008年5月〜2009年3月]).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科学技術振興機構 JSTイノベーションサテライト徳島,  (地域ニーズ即応型査読評価委員 [2008年8月〜2009年3月], シーズ発掘試験査読評価委員・シーズ発掘試験申請書の査読 [2007年4月〜2010年3月]).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