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フィードバック制御フローレイショメトリーなど新規フロー分析法の開発, フローインジェクション分析学術賞, 日本分析化学会フローインジェクション分析研究懇談会, 2008年9月.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Comparative QSAR Analysis of a Series of Benzene Sulfonamide Inhibitors Using Ab Initio Fragment MO Calculation of Their Complex Structures with Carbonic Anhydrase, 2009年度 日本薬学会 構造活性相関部会 SAR Promotion Award, 日本薬学会 構造活性相関部会, 2009年6月.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振幅変調フロー分析法による微量リン酸イオンの定量, 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髙井 浩伸 : </w:t>
      </w:r>
      <w:r>
        <w:rPr>
          <w:rFonts w:ascii="" w:hAnsi="" w:cs="" w:eastAsia=""/>
          <w:b w:val="false"/>
          <w:i w:val="false"/>
          <w:strike w:val="false"/>
          <w:color w:val="000000"/>
          <w:sz w:val="20"/>
          <w:u w:val="none"/>
        </w:rPr>
        <w:t>アルケンとβ-ケトエステルの酸化的カップリング反応による環状ヘミアセタールの立体選択的合成, 日本薬学会中国四国支部奨励賞, 日本薬学会中国四国支部, 2011年2月.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気節-非相分離/振幅変調フロー分析法による高感度定量, 若手講演賞,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ヒスタミン H 1 受容体遺伝子発現メカニズムの解明 日本ヒスタミン学会賞 10月,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刺激応答型アミノ酸の開発とケミカルバイオロジー分野への展開, 日本薬学会中国四国支部奨励賞, 日本薬学会中国四国支部,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難治性疾患であるアレルギー疾患治療の創薬ターゲットの研究難治性疾患であるアレルギー疾患治療の創薬ターゲットの研究 康楽賞 1月, 2012年1月.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戌亥 孝次, 吉田 悠,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気節‐非相分離/振幅変調多重化フロー分析法によるアンモニウムイオンの定量,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On-line measurement of perchlorate in atmospheric aerosol based on ion chromatograph coupled with particle collector and post-column concentrator, Best Poster Award, Chinese Chemical Society,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パラジウム触媒を用いたプロパルギルエステルと求核剤の連続的環化反応の開発, 有機合成化学協会中国四国支部 支部奨励賞, 有機合成化学協会中国四国支部,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刺激応答型アミノ酸の開発とペプチド機能制御への展開, 日本ペプチド学会奨励賞, 日本ペプチド学会,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大気汚染物質自動分析装置およびポストカラム濃縮器等の開発,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流れ系を利用する分離・濃縮法の開発と環境分析への応用, フローインジェクション分析進歩賞, 日本分析化学会フローインジェクション分析研究懇談会,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亜珠美, 栗谷 和典,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全リン定量のためのCo3+前処理法の開発とFIAによる評価, 若手優秀ポスター賞, 日本分析化学会フローインジェクション分析研究懇談会,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Tay-Sachs病患者由来iPS細胞の樹立と分化神経系細胞に対する酵素補充効果の検討, 若手優秀演題賞, 日本先天代謝異常学会,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生細胞内での標的タンパク質選択的ラベル化を可能とするin cellラベル化試薬の開発, 武田薬品工業研究企画賞,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2013年2月.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悠, 戌亥 孝次,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Determination of nitrite and nitrate ions in water samples by air segmented - amplitude modulated multiplexed flow analysis, 若手優秀ポスター賞, 日本分析化学会フローインジェクション分析研究懇談会,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柚木 悟, 彌永 輝,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戸田 敬 : </w:t>
      </w:r>
      <w:r>
        <w:rPr>
          <w:rFonts w:ascii="" w:hAnsi="" w:cs="" w:eastAsia=""/>
          <w:b w:val="false"/>
          <w:i w:val="false"/>
          <w:strike w:val="false"/>
          <w:color w:val="000000"/>
          <w:sz w:val="20"/>
          <w:u w:val="none"/>
        </w:rPr>
        <w:t>ウエットデニューダーとパーティクルコレクターによるエアロゾル中ホルムアルデヒドの検出, 若手優秀ポスター賞, 日本分析化学会フローインジェクション分析研究懇談会,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LERE-QSAR, 2014年度 日本薬学会 構造活性相関部会 SAR Presentation Award, 日本薬学会 構造活性相関部会,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三価の超原子価有機臭素化合物の合成とその脱離能を推進力とする有機合成反応の開発, 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Nafion Membrane Tube-based On-line Concentrator. Application to Uninary Orotic Acid Determined by Suppressed Ion Chromatography, JAFIA Selection Award 2015, Journal of Flow Injection Analysis, 2016年1月.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Ohtsuka, Akira Itoh,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on carbamazepine polymorphic transformation kinetics with Multivariate curve resolution - alternating least squares analysis, Poster Prize, 中国化学会,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内標準‐振幅変調多重化フロー分析法の開発とFe2+定量による検証, 若手優秀ポスター賞, フローインジェクション分析研究懇談会,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ジケトピペラジンの分子構造特性を基盤とする機能性分子の創製, 平成28年度日本薬学会中国四国支部奨励賞, 日本薬学会中国四国支部,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徳島市における水溶性酸性ガス及びPM2.5に含まれる陰イオンの高時間分解観測, 一般ポスター賞, 日本分析化学会イオンクロマトグラフィー研究懇談会,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2015年冬季の徳島市における水溶性酸性ガス及びPM2.5に含まれる陰イオンのオンライン分析, 分析化学若手初論文賞, 日本分析化学会「分析化学」編集委員会, 2017年2月.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若手ポスター賞,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莉緒菜,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高濃度試料の分析を目的とした振幅変調フロー分析法の研究, 若手ポスター賞, 日本分析化学会中国四国支部,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throughput titration by feedback-based flow ratiometry and its application to analysis of vinegar samples, Symposium Award for Outstanding Presentation, Asia / China-Japan-Korea Symposium on Analytical Chemistry 2017,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ペプチドへの直接的不斉反応を基盤とした非天然アミノ酸含有ペプチドの新規効率的不斉合成法開発, 平成29年度日本薬学会中国四国支部奨励賞, 日本薬学会中国四国支部,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アミド結合切断反応を基盤とした生命科学指向型 ツールの開発, 日本薬学会化学系薬学部会賞, 日本薬学会化学系薬学部会,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2018年2月.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吉田 達貞 : </w:t>
      </w:r>
      <w:r>
        <w:rPr>
          <w:rFonts w:ascii="" w:hAnsi="" w:cs="" w:eastAsia=""/>
          <w:b w:val="false"/>
          <w:i w:val="false"/>
          <w:strike w:val="false"/>
          <w:color w:val="000000"/>
          <w:sz w:val="20"/>
          <w:u w:val="none"/>
        </w:rPr>
        <w:t>分子科学計算によるFK506結合タンパク質とリガンドとの分子間相互作用解析, 優秀ポスター賞, 第24回中国四国支部分析化学若手セミナー,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"Internal Standard-Amplitude Modulated Multiplexed Flow Analysis", Analytical Sciences, 2017, 33, 1363, フローインジェクション分析論文賞, (公社)日本分析化学会フローインジェクション分析研究懇談会, 2018年11月.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湿式メカノケミカル合成法によるクロロアパタイトの研究, 優秀発表賞, バイオインテグレーション学会第9回学術大会, 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Dairiki Mitsuo, Okochi Hiroshi, Nakamura Megumi, Katsumi Naoya, Minami Yukiya, Yonemochi Shinichi, Miura Kazuhiko, Kato Shungo, Wada Ryuichi,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Toda Kei, Dokiya Yukiko, Hatakeyama Shiro : </w:t>
      </w:r>
      <w:r>
        <w:rPr>
          <w:rFonts w:ascii="" w:hAnsi="" w:cs="" w:eastAsia=""/>
          <w:b w:val="false"/>
          <w:i w:val="false"/>
          <w:strike w:val="false"/>
          <w:color w:val="000000"/>
          <w:sz w:val="20"/>
          <w:u w:val="none"/>
        </w:rPr>
        <w:t>Observation of Cloud Water Chemistry in the Free Troposphere and the Atmospheric Boundary Layer on Mt. Fuji, 学生優秀発表賞, 第28回環境化学討論会,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Global Education Seminar Presentation Award 2019, The Academy of Pharmaceutical Science and Technology, Japan (APSTJ),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Takahashi Toru, Otsuka Yuta,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Multivariate Analysis for Low Resolution Absorbance Peaks: An Accelerated FIA, Best Poster Award for Students, International JAFIA 35th Anniversary Symposium with Profs. Christian and Dasgupta &amp; The 56th Meeting of the Japanese Association for Flow Injection Analysis,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Ito Akira, Osuka Yuta,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Crystallinity evaluation of mechanochemically synthesized zinc chloroapatite by powder X-ray diffractometory and attenuated total reflection - infrared spectroscopy, Best Poster Award, 2019 China-Japan-Korea Symposium on Analytical Chemistry,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2020年度日本薬学会奨励賞,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流れ系を用いる分離・濃縮モジュールの創出と物質循環の可視化, フローインジェクション分析学術賞, 日本分析化学会・フローインジェクション分析研究懇談会,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多様な側鎖構造をもつ異常アミノ酸類縁体およびペプチド群の効率的かつ迅速合成法の開発,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Kakiuchi Naoya, Ochiai Junya,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Inner Product of RGB Unit Vectors for Simple and Versatile Detection of Color Transition, Hot Article Award Analytical Sciences, 日本分析化学会 Analytical Sciences, Jan.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薬剤学・製剤学分野における研究, タケル・アヤ・ヒグチ記念賞, 公益社団法人日本薬剤学会,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富士山体を利用した大気境界層上層および自由対流圏における酸性ガスおよびエアロゾルの長期観測(5), ウエリントンラボラトリーズジャパン賞, 第29回環境化学討論会,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昇永, 大河内 博, 速水 洋, 新居田 恭弘, 小林 華栄, 浦山 憲雄, 緒方 裕子, 勝見 尚也, 皆巳 幸也,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三浦 和彦, 加藤 俊吾, 小林 拓, 和田 龍一, 高田 秀重 : </w:t>
      </w:r>
      <w:r>
        <w:rPr>
          <w:rFonts w:ascii="" w:hAnsi="" w:cs="" w:eastAsia=""/>
          <w:b w:val="false"/>
          <w:i w:val="false"/>
          <w:strike w:val="false"/>
          <w:color w:val="000000"/>
          <w:sz w:val="20"/>
          <w:u w:val="none"/>
        </w:rPr>
        <w:t>大気中マイクロプラ スチックの 分析法確立と 動態 解明(3):雲水および雨水を中心に, 学生・若手口頭発表賞, 第62回大気環境学会年会,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LED-フォトセンサアンプを用いた液滴光度検出フロー分析法の開発, ポスター優秀賞, 第57回フローインジェクション分析講演会,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大平 実佳 : </w:t>
      </w:r>
      <w:r>
        <w:rPr>
          <w:rFonts w:ascii="" w:hAnsi="" w:cs="" w:eastAsia=""/>
          <w:b w:val="false"/>
          <w:i w:val="false"/>
          <w:strike w:val="false"/>
          <w:color w:val="000000"/>
          <w:sz w:val="20"/>
          <w:u w:val="none"/>
        </w:rPr>
        <w:t>長井賞, 徳島大学薬学部,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自然に学ぶペプチド・タンパク質化学の開拓, 2022年度日本薬学会学会賞,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デジタルマイクロスコープを用いる液滴の動画撮影・測色検出法の開発とリン酸イオン定量への応用, 優秀ポスター賞, (公社)日本分析化学会フローインジェクション分析研究懇談会,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流れ系を利用する新規デバイスの開発と地球環境における物質循環の可視化, 康楽賞, 公益財団法人康楽会, 2023年2月.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副反応を起点とするペプチド・タンパク質化学の開拓, 2023年度日本ペプチド学会学会賞, 日本ペプチド学会,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