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Mizusawa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Tomoko Hasegawa,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Izumi Ohigashi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Chisato Kosugi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Mitsuo Itakura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Katsuhiko Yoshimoto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Differentiation Penotypes of Pancreatic Islet β- and α-cells are Closely Related with Homeotic Genes and a Group of Differentially Expressed Genes.,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Gene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53-63,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Chika Ninomiya, Yoshie Osako, Masaki Morishima,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Taurine alters respiratory gas exchange and nutrient metabolism in type 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Obesity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1077-1084,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Kakui Sae,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Takamasa Ohnishi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Yasuharu Niwa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Kazuko Okada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Endothelin-1(1 31) levels are increased in atherosclerotic lesions of the thoracic aorta of hypercholesterolemic hamsters,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Atherosclerosis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203-212,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Naomi Tanoue,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Keinosuke Okamoto, Yoshio Fujii,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Taketani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Masayuki Nakano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pore-forming toxin produced by Aeromonas sobria activates cAMP-dependent Cl- secretory pathways to cause diarrhea,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FEMS Microbiology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195-201,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Masaki Morishima-Yamato, Fumiko Hisaoka, Sachiko Shinomiya,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Matoba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Cloning and establishment of a line of rats for high levels of voluntary running,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Life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551-561,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水澤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小杉 知里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板倉 光夫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膵β細胞とα細胞のHox遺伝子およびホメオティック遺伝子発現の差異,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第47回日本糖尿病学会年次学術総会,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 Tanoue, M Nakano, A Hamamoto, K Okamoto, Y Fujii,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pore-forming toxin produced by Aeromonas sobria activates Ca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2+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dependent Cl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-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secretion.,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Microbial Pathogenesis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173-180,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 Morishima-Yamato, K Ishida,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 Nakano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Approach to novel functional foods for stress control 3. Establishment of stress-resistant rat model and its mechanism.,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Vol.52 Suppl,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244, 2005.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森島 真幸, 原 小百合,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敦子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妹尾 廣正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高運動モデルラットSPORTSの海馬におけるノルエピネフリン動態と自発運動量,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四国医学雑誌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185-188, 2005年.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MT Takase,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Ichiro Hashimoto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Nakanishi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Hiromichi Sedo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 Kanda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Sarpogrelate hydrochloride an antagonist of 5-hydroxytryptamine receptor improves skin flap survival and suppresses thrombus formation in injured microvessels of rabbits.,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Reconstructive Microsurgery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59-65,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 Morishima,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 Hara,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Atsuko Sano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Hiromasa Seno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Yusuke Morita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Monoamine Oxidase A Activity and Norepinephrine Level in Hippocampus Determine Hyperwheel Running in SPORTS Rats.,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Neuropsychopharmacology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2627-2638,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Nakano Masayuki, Miyoshi Shinichi,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(B-053) Hemolysin produced by Vibrio mimicus activates two Cl- secretory pathways in cultured intestinal-like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105th American society for microbiology general meeting,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Atlanta, Georgia, USA, Jun.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森島 真幸,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原 小由合,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敦子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妹尾 廣正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高運動性モデルラットSPORTSにおける運動習性と脳内モノアミン制御.,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第59回日本栄養食糧学会,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森島 真幸, 原 小由合,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敦子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妹尾 廣正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高運動性モデルラットSPORTSにおける海馬ノルエピネフリン動態は運動習性を調節する.,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第82回日本生理学会,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Kunitaka Nashiki,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Taketani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Emi Shuto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Rieko Tanaka, Ayako Tanimura, Naoki Sawada, Tadatoshi Sato, Yuichiro Takei,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Hidekazu Arai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Hironori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Takeda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Evaluation of anti-stress nutrients in the endothelial cells with fluorescence indicator,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No.Supplement,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295-296,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Tokushima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2005.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Nakano Masayuki, Keinosuke Okamoto, Fujii Yoshio,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Aeromonas sobria hemolysin causes diarrhea by increasing secretion of HCO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-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FEMS Microbiology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Vol.258,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92-95,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Chiyo Yamamoto, Toshio Kodama, Kanami Yamashita,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Masayuki Nakano, Takeshi Honda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Pore formation of thermostable direct hemolysin secreted from Vibrio parahaemolyticus in lipid bilayers.,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Toxicology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409-418,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Matsushima Rie,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Webster J. G. Nicholas, Tsutsumi M. Yasuo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TRB3 on Insulin and Nutrient-stimulated Hepatic p70 S6 Kinase Activity,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Biological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Vol.281,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29719-29729,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SI Miyoshi, N Takata, M Nakano, A Hamamoto,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 Shinoda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Haemolysin produced by Vibrio mimicus activates two Cl secretory pathways in cultured intestinal-like Caco-2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Cellular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583-595, 2007.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 Nakamura,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 Nakano, K Tsutsumi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NO-1886, a lipoprotein lipase activator, attenuates vascular smooth muscle contraction in rat aorta,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European Journal of Pharmacology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Vol.554,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No.2-3,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183-190, 2007.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 Hara, M Yoshida, T Zenitani,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 Nakano,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Hosaka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Katsuhiko Yoshimoto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Molecular cloning of a murine glycerol-3-phosphate acyltransferase-like protein 1 (xGPAT1).,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Molecular and Cellular Biochemistry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Vol.297,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No.1-2,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41-51, 2007.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Kuwahata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 Tomoe,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 Amano,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 Tatsumi,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Mikiko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 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Characterization of the molecular mechanisms involved in the increased insulin secretion in rats with acute liver failure.,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Biochimica et Biophysica Acta (BBA) - Molecular Basis of Disease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60-65, 2007.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Hossein Nazari,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Masayuki Nakano,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Kishi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Ebina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Angiotensin II inhibits insulin-induced actin stress fiber formation and glucose uptake via ERK1/2.,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19-27, 2007.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Morishima Masaki,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Nagakatsu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Hara Sayuri,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Nakaya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Hippocampal norepinephrine (NE) level and exercise behavior in SPORTS rats.,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15th Annual Meeting of the International Behavioral Neuroscience Society,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Briitish Columbia, Canada, May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水澤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国香 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森谷 眞紀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板倉 光夫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膵β細胞に高発現する新規蛋白Isletasinの機能解析,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第49回日本糖尿病学会年次学術集会,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安井 苑子,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Hossein Nazari,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河野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大下 修造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古川 哲史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機能性食品の心血管系イオンチャネルに対する作用-Phytoestrogenのgenomicおよびnongenomic action,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長井長義記念シンポジウム,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