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岡本 英治,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Yousuke Ebina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Toshiyuki Obata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Methods for Measuring the Insulin Receptor Alpha Subunit, PCT/JP2004/005412 (Apr. 2004), WO2004/097414 (Feb. 2006), 1624305 (Jun. 2010).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小畑 利之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トランスジェニック非ヒト動物, 特願2007-121974 (2007年5月), 特開2008-271913 (2008年11月), 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小畑 利之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橋田 誠一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インスリン受容体αサブユニットの測定試薬, 特願2007-253814 (2007年9月), 特開2009-085685 (2009年4月), 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岩田 武男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吉本 勝彦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谷口 寿章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桒島 正道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D-ドーパクロームトートメラーゼを用いた, 脂肪蓄積異常の検出方法と抗肥満物質のスクリーニング方法, 並びに肥満の治療・予防剤, 特願2008-018866 (2008年1月), 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千田 淳司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武井 恒知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ヌクレオチドの抽出方法, 特願PCT/JP2009/51364 (2009年1月), 特開WO 2009/096429 A1 (2009年8月), 特許第2008-017863号 (2008年1月).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武井 恒知, 水野 大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合成ペプチドを含有する抗原薬物ビークルとこれを用いる粘膜ワクチン,  (2009年3月),  (2010年4月), 特許第PCT/JP2009/0565608号 (2009年3月).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寺島 薫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インフルエンザ罹患リスクの予測方法,  (2009年8月),  (2010年9月), 特許第12/461,983, 09011204,6号 (2009年8月).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鈴木 宏一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アレルギー疾患の判定方法,  (2009年9月),  (2010年9月), 特許第2009-503895号 (2009年9月).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鈴木 宏一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乳幼児のアレルギー発症の予測・アレルギーの増悪，改善の判定法,  (2009年10月),  (2010年11月), 特許第2009-250098号 (2009年10月).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岡本 英治,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小畑 利之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インスリンレセプターαサブユニットの測定方法, 特願2009-297228 (2009年12月), 特開2010-145409 (2010年7月), 特許第4530286号 (2010年6月).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粘膜ワクチン,  (2010年3月),  (2011年3月), 特許第2010-045205号 (2010年3月).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