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合同会社 創医技研,  (取締役 [2010年7月]).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(徳島経済飛躍行動チーム委員 [2009年〜2013年]).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NPO法人ゲノム徳島 理事,  ( [2008年〜2013年]).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親泊 政一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(徳島「健幸」イノベーション推進協議会・本部員 [2014年4月〜2019年3月]).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愛媛大学 非常勤講師,  ( [2019年11月]).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渭水会,  (常任理事 [2015年5月〜]).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