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3141-3143,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816-818,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No.1092,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AR Rahimnia, A Abbaspour, Y Rezaei, A Khodadadi, AM Alizadeh, MA Mohagheghi, H Semeyari, AA Fooladi Imani, M Izadi, P Keshavarz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Antibiotic-coated pins for prevention of pin-tract infection: a rabbit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先天性内反足に対するPonseti法, </w:t>
      </w:r>
      <w:r>
        <w:rPr>
          <w:rFonts w:ascii="" w:hAnsi="" w:cs="" w:eastAsia=""/>
          <w:b w:val="false"/>
          <w:i w:val="true"/>
          <w:strike w:val="false"/>
          <w:color w:val="000000"/>
          <w:sz w:val="20"/>
          <w:u w:val="none"/>
        </w:rPr>
        <w:t xml:space="preserve">第86回日本整形外科学会学術総会(シンポジウム20),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骨切りも創外固定も必要としない骨延長術, </w:t>
      </w:r>
      <w:r>
        <w:rPr>
          <w:rFonts w:ascii="" w:hAnsi="" w:cs="" w:eastAsia=""/>
          <w:b w:val="false"/>
          <w:i w:val="true"/>
          <w:strike w:val="false"/>
          <w:color w:val="000000"/>
          <w:sz w:val="20"/>
          <w:u w:val="none"/>
        </w:rPr>
        <w:t xml:space="preserve">第86回日本整形外科学会学術総会(招待講演26),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骨延長術, </w:t>
      </w:r>
      <w:r>
        <w:rPr>
          <w:rFonts w:ascii="" w:hAnsi="" w:cs="" w:eastAsia=""/>
          <w:b w:val="false"/>
          <w:i w:val="true"/>
          <w:strike w:val="false"/>
          <w:color w:val="000000"/>
          <w:sz w:val="20"/>
          <w:u w:val="none"/>
        </w:rPr>
        <w:t xml:space="preserve">第47回日本小児内分泌学会学術総会 講演1,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1921-1925,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Vol.249,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735-738,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1122-1127,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599-560,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1014-1018,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1281-1284,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1500-1501,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2102-2103,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e133-e135,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762-768,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1560-1567,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none"/>
        </w:rPr>
        <w:t xml:space="preserve">Journal of CRINICAL REHABILITATION,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