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山口県立大学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(非常勤講師 [2005年4月〜2007年9月]).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 [2006年8月〜2016年7月], 温泉部会 副部会長).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山口県立大学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(非常勤講師 [2005年4月〜2007年9月]).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