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9"/>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科研審査における特別表彰, 科研特別審査員賞,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2008年10月.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Akio Hiura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 paradox: Why can the mice with profound loss of capsaicin-sensitive small sensory neurons and TRPV1-deficient mice normally sense acute noxious heat, Honour, The Fourth Western China International Neuroscience Forum,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蛋白質脱リン酸化酵素PP1dとB23の細胞内局在およびアポトーシス細胞におけるB23の分解, 優秀講演賞, 日本組織細胞化学会,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PKRは骨芽細胞の悪性化に関与するか?, 第25回基礎医学医療研究助成金, 財団法人金原一郎記念医学医療振興財団, 2010年9月.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Young Investigator Award, </w:t>
      </w:r>
      <w:r>
        <w:rPr>
          <w:rFonts w:ascii="" w:hAnsi="" w:cs="" w:eastAsia=""/>
          <w:b w:val="false"/>
          <w:i w:val="false"/>
          <w:strike w:val="false"/>
          <w:color w:val="000000"/>
          <w:sz w:val="20"/>
          <w:u w:val="single"/>
        </w:rPr>
        <w:t>The American Society for Bone and Mineral Research</w:t>
      </w:r>
      <w:r>
        <w:rPr>
          <w:rFonts w:ascii="" w:hAnsi="" w:cs="" w:eastAsia=""/>
          <w:b w:val="false"/>
          <w:i w:val="false"/>
          <w:strike w:val="false"/>
          <w:color w:val="000000"/>
          <w:sz w:val="20"/>
          <w:u w:val="none"/>
        </w:rPr>
        <w:t>, Oct. 2011.</w:t>
      </w:r>
    </w:p>
    <w:p>
      <w:pPr>
        <w:numPr>
          <w:numId w:val="13"/>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Synthetic Inhibitor of ZZ Domain of Sequestosome-1/p62 Inhibits Both Stromal Cell Independent and Dependent Myeloma Cell Growth and Osteoclast Formation, Basic Science Post-docs/Medical Fellows 1st place, The IU Simon Cancer Center Annual Cancer Research Day 2012, May 2012.</w:t>
      </w:r>
    </w:p>
    <w:p>
      <w:pPr>
        <w:numPr>
          <w:numId w:val="14"/>
        </w:numPr>
        <w:autoSpaceDE w:val="off"/>
        <w:autoSpaceDN w:val="off"/>
        <w:spacing w:line="-240" w:lineRule="auto"/>
        <w:ind w:left="30"/>
      </w:pP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PP2A in the differentiation of mesenchymal stem cells., Takeda Science Foundation, </w:t>
      </w:r>
      <w:r>
        <w:rPr>
          <w:rFonts w:ascii="" w:hAnsi="" w:cs="" w:eastAsia=""/>
          <w:b w:val="false"/>
          <w:i w:val="false"/>
          <w:strike w:val="false"/>
          <w:color w:val="000000"/>
          <w:sz w:val="20"/>
          <w:u w:val="single"/>
        </w:rPr>
        <w:t>Takeda Science Foundation</w:t>
      </w:r>
      <w:r>
        <w:rPr>
          <w:rFonts w:ascii="" w:hAnsi="" w:cs="" w:eastAsia=""/>
          <w:b w:val="false"/>
          <w:i w:val="false"/>
          <w:strike w:val="false"/>
          <w:color w:val="000000"/>
          <w:sz w:val="20"/>
          <w:u w:val="none"/>
        </w:rPr>
        <w:t>, Jul. 2013.</w:t>
      </w:r>
    </w:p>
    <w:p>
      <w:pPr>
        <w:numPr>
          <w:numId w:val="15"/>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Critical role of Pim-2 in NF-kB-mediated suppression of osteoblastogenesis and stimulation of osteoclastogenesis: Therapeutic impact of Pim inhibition on myeloma bone disease., ASBMR 2014 Plenary Poster, </w:t>
      </w:r>
      <w:r>
        <w:rPr>
          <w:rFonts w:ascii="" w:hAnsi="" w:cs="" w:eastAsia=""/>
          <w:b w:val="false"/>
          <w:i w:val="false"/>
          <w:strike w:val="false"/>
          <w:color w:val="000000"/>
          <w:sz w:val="20"/>
          <w:u w:val="single"/>
        </w:rPr>
        <w:t>The American Society for Bone and Mineral Research</w:t>
      </w:r>
      <w:r>
        <w:rPr>
          <w:rFonts w:ascii="" w:hAnsi="" w:cs="" w:eastAsia=""/>
          <w:b w:val="false"/>
          <w:i w:val="false"/>
          <w:strike w:val="false"/>
          <w:color w:val="000000"/>
          <w:sz w:val="20"/>
          <w:u w:val="none"/>
        </w:rPr>
        <w:t>, Oct. 2014.</w:t>
      </w:r>
    </w:p>
    <w:p>
      <w:pPr>
        <w:numPr>
          <w:numId w:val="16"/>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骨髄腫腫瘍進展と骨破壊病変形成におけるTAK-1の枢軸的役割, 優秀演題賞,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Pivotal role of TAK-1 in tumor growth and bone destruction in myeloma: therapeutic impact of TAK-1 inhibition, ASBMR 2015 Plenary Poster, </w:t>
      </w:r>
      <w:r>
        <w:rPr>
          <w:rFonts w:ascii="" w:hAnsi="" w:cs="" w:eastAsia=""/>
          <w:b w:val="false"/>
          <w:i w:val="false"/>
          <w:strike w:val="false"/>
          <w:color w:val="000000"/>
          <w:sz w:val="20"/>
          <w:u w:val="single"/>
        </w:rPr>
        <w:t>The American Society for Bone and Mineral Research</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Blocking the ZZ domain of sequestosome 1/p62 suppresses myeloma growth and osteoclast formation in vitro and induces dramatic bone formation in myeloma-bearing bones in vivo., ITIJC Outstanding Paper Award, Indy Tomorrow-Indiana Japan Chamber,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骨芽細胞と脂肪細胞におけるPP2Aは互いの細胞分化を調節するか?, The Nakatomi Foundation, </w:t>
      </w:r>
      <w:r>
        <w:rPr>
          <w:rFonts w:ascii="" w:hAnsi="" w:cs="" w:eastAsia=""/>
          <w:b w:val="false"/>
          <w:i w:val="false"/>
          <w:strike w:val="false"/>
          <w:color w:val="000000"/>
          <w:sz w:val="20"/>
          <w:u w:val="single"/>
        </w:rPr>
        <w:t>The Nakatomi Foundation</w:t>
      </w:r>
      <w:r>
        <w:rPr>
          <w:rFonts w:ascii="" w:hAnsi="" w:cs="" w:eastAsia=""/>
          <w:b w:val="false"/>
          <w:i w:val="false"/>
          <w:strike w:val="false"/>
          <w:color w:val="000000"/>
          <w:sz w:val="20"/>
          <w:u w:val="none"/>
        </w:rPr>
        <w:t>, Mar.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新規薬剤Compound #3を用いた骨病変改善作用を有する抗腫瘍薬の開発, がん関連基礎研究, </w:t>
      </w:r>
      <w:r>
        <w:rPr>
          <w:rFonts w:ascii="" w:hAnsi="" w:cs="" w:eastAsia=""/>
          <w:b w:val="false"/>
          <w:i w:val="false"/>
          <w:strike w:val="false"/>
          <w:color w:val="000000"/>
          <w:sz w:val="20"/>
          <w:u w:val="single"/>
        </w:rPr>
        <w:t>大鵬薬品工業 株式会社</w:t>
      </w:r>
      <w:r>
        <w:rPr>
          <w:rFonts w:ascii="" w:hAnsi="" w:cs="" w:eastAsia=""/>
          <w:b w:val="false"/>
          <w:i w:val="false"/>
          <w:strike w:val="false"/>
          <w:color w:val="000000"/>
          <w:sz w:val="20"/>
          <w:u w:val="none"/>
        </w:rPr>
        <w:t>,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口腔内細菌P.endodontalisによる歯槽骨吸収とヒストン脱メチル化酵素Jmjd3の役割, 調査・共同研究, 日中医学協会,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骨髄腫特異的抗腫瘍活性と骨再生をもたらす新規分子標的薬の創出, 2016年度多発性骨髄腫研究助成, 日本骨髄腫患者の会,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破骨細胞はTAK1の発現誘導を介しアポトーシスを抑制しTRAILにより成熟活性化される, 第34回日本骨代謝学会学術集会・第3回アジア太平洋骨代謝学会議,Young investigator award.,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骨破壊性腫瘍の腫瘍進展と骨病変形成機序の解明, 歯学部長表彰, </w:t>
      </w:r>
      <w:r>
        <w:rPr>
          <w:rFonts w:ascii="" w:hAnsi="" w:cs="" w:eastAsia=""/>
          <w:b w:val="false"/>
          <w:i w:val="false"/>
          <w:strike w:val="false"/>
          <w:color w:val="000000"/>
          <w:sz w:val="20"/>
          <w:u w:val="single"/>
        </w:rPr>
        <w:t>歯学部</w:t>
      </w:r>
      <w:r>
        <w:rPr>
          <w:rFonts w:ascii="" w:hAnsi="" w:cs="" w:eastAsia=""/>
          <w:b w:val="false"/>
          <w:i w:val="false"/>
          <w:strike w:val="false"/>
          <w:color w:val="000000"/>
          <w:sz w:val="20"/>
          <w:u w:val="none"/>
        </w:rPr>
        <w:t>,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骨髄腫抗腫瘍活性と骨再生をもたらす新規分子標的薬の創出, 第31回基礎医学医療研究助成, 公益財団法人金原一郎記念医学医療振興財団,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骨髄腫腫瘍進展と骨破壊病変形成におけるTAK1-Pim-2経路の役割 ∼骨病変改善作用を有する抗腫瘍薬の開発をめざして∼, Skeletal Science Retreat 2016 優秀ディスカッション賞,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骨破壊性腫瘍における抗腫瘍活性と骨再生をもたらす新規分子標的薬の創出, 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骨髄腫抗腫瘍活性と骨再生をもたらす新規分子標的薬の創出, 平成28年度若手癌研究助成, 公益財団法人安田記念医学財団,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骨髄腫特異的抗腫瘍活性と骨再生をもたらす新規分子標的薬の創出, 高田充 歯科基礎医学奨励賞, </w:t>
      </w:r>
      <w:r>
        <w:rPr>
          <w:rFonts w:ascii="" w:hAnsi="" w:cs="" w:eastAsia=""/>
          <w:b w:val="false"/>
          <w:i w:val="false"/>
          <w:strike w:val="false"/>
          <w:color w:val="000000"/>
          <w:sz w:val="20"/>
          <w:u w:val="single"/>
        </w:rPr>
        <w:t>歯学部</w:t>
      </w:r>
      <w:r>
        <w:rPr>
          <w:rFonts w:ascii="" w:hAnsi="" w:cs="" w:eastAsia=""/>
          <w:b w:val="false"/>
          <w:i w:val="false"/>
          <w:strike w:val="false"/>
          <w:color w:val="000000"/>
          <w:sz w:val="20"/>
          <w:u w:val="none"/>
        </w:rPr>
        <w:t>, 2017年2月.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Baterdene,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Osteoclasts utilize TRAIL for their NF-B activation, but TAK1 inhibition resumes TRAIL-induced apoptosis in osteoclasts., ANZBMS Plenary Poster Award., Australian and New Zealand Bone and Mineral Society,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細胞移植を伴わないCell-free 再生医療, 徳島テックプタンター オーディエンス賞, 株式会社リバネス,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impairs myeloma cell-bone marrow interaction to reduce myeloma tumor growth and bone destruction, ASBMR 2017 Plenary Poster, </w:t>
      </w:r>
      <w:r>
        <w:rPr>
          <w:rFonts w:ascii="" w:hAnsi="" w:cs="" w:eastAsia=""/>
          <w:b w:val="false"/>
          <w:i w:val="false"/>
          <w:strike w:val="false"/>
          <w:color w:val="000000"/>
          <w:sz w:val="20"/>
          <w:u w:val="single"/>
        </w:rPr>
        <w:t>The American Society for Bone and Mineral Research</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腫瘍進展と骨病変形成におけるTAK1-Pim-2経路の役割, 日本血液学会奨励賞, 日本血液学会,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骨再生誘導活性をもつ抗骨髄腫薬の開発と骨再生による腫瘍排他的ニッチの誘導, 日本血液学会研究助成, 一般社団法人 日本血液学会,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幹細胞由来の再生因子を用いたCell-free再生医療の開発, 康楽賞, 公益財団法人康楽会, 2018年2月.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歯髄幹細胞由来無血清培養上清を用いた変形性顎関節症の治療法開発, 歯科基礎医学会モリタ賞,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2020年9月.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徐 陽,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Conditioned medium from stem cells of human exfoliated deciduous teeth ameliorates atopic dermatitis, 優秀演題賞, 日本再生医療学会総会, 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放射線誘発マウス口腔乾燥症に対するヒト乳歯歯髄幹細胞由来培養上清の治療効果, 第6回若手口腔外科医優秀論文賞, 公益社団法人日本口腔外科学会, 2024年11月.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