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女性ホルモンが歯周病原細菌Campylobacter rectus及びヒト歯肉線維芽細胞に及ぼす影響,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 Actinobacillus actinomycetemcomitans 由来 GroELとヒトファイブロネクチンの分子相同性,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periodontal conditions and sIgA directed to microbial GroEL.,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 of female sex hormones on Campylobacter rectus and human gingival fibroblasts,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 --- 歯群別分析および乳歯う蝕と永久歯う蝕の関連性についての分析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552-558,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Contribution of Peptostreptococcus Micros proteases in cytokine response by human gingival fibroblasts, </w:t>
      </w:r>
      <w:r>
        <w:rPr>
          <w:rFonts w:ascii="" w:hAnsi="" w:cs="" w:eastAsia=""/>
          <w:b w:val="false"/>
          <w:i w:val="true"/>
          <w:strike w:val="false"/>
          <w:color w:val="000000"/>
          <w:sz w:val="20"/>
          <w:u w:val="none"/>
        </w:rPr>
        <w:t xml:space="preserve">4th General Annual Meeting of the International Conference on Protease Inhibitors, </w:t>
      </w:r>
      <w:r>
        <w:rPr>
          <w:rFonts w:ascii="" w:hAnsi="" w:cs="" w:eastAsia=""/>
          <w:b w:val="false"/>
          <w:i w:val="false"/>
          <w:strike w:val="false"/>
          <w:color w:val="000000"/>
          <w:sz w:val="20"/>
          <w:u w:val="none"/>
        </w:rPr>
        <w:t>Quebec City,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Peptostreptococcus microsのサイトカイン産生誘導能に対する酵素の関与,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フッ化物洗口実施校におけるう蝕予防効果─歯群別分析および乳歯う蝕と永久歯う蝕の関連性についての分析─,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 Nokihara, S. Soutome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Ohyama : </w:t>
      </w:r>
      <w:r>
        <w:rPr>
          <w:rFonts w:ascii="" w:hAnsi="" w:cs="" w:eastAsia=""/>
          <w:b w:val="false"/>
          <w:i w:val="false"/>
          <w:strike w:val="false"/>
          <w:color w:val="000000"/>
          <w:sz w:val="20"/>
          <w:u w:val="none"/>
        </w:rPr>
        <w:t xml:space="preserve">Screening of peptides that inhibit bacterial binding to fibronectin using combinatorial peptide libraries., </w:t>
      </w:r>
      <w:r>
        <w:rPr>
          <w:rFonts w:ascii="" w:hAnsi="" w:cs="" w:eastAsia=""/>
          <w:b w:val="false"/>
          <w:i w:val="true"/>
          <w:strike w:val="false"/>
          <w:color w:val="000000"/>
          <w:sz w:val="20"/>
          <w:u w:val="single"/>
        </w:rPr>
        <w:t>International Journal of Peptide Research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275-281,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Yamashita,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Serotype-specific polysaccharide of Streptococcus mutans contributes to infectivity in endocarditis.,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420-423,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Tanaka, S Fukuyama, T Fukuiwa, M Kawabata, Y Sagara,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Miwa, T Nagatake,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Kurono : </w:t>
      </w:r>
      <w:r>
        <w:rPr>
          <w:rFonts w:ascii="" w:hAnsi="" w:cs="" w:eastAsia=""/>
          <w:b w:val="false"/>
          <w:i w:val="false"/>
          <w:strike w:val="false"/>
          <w:color w:val="000000"/>
          <w:sz w:val="20"/>
          <w:u w:val="none"/>
        </w:rPr>
        <w:t xml:space="preserve">Intranasal immunization with phosphorylcholine induces antigen specific mucosal and systemic immune responses in mice.,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2680-2687,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and dental procedures: evidence, pathogenesis,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189-198,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infective endocarditis in dental procedures and combinatorial libraries, </w:t>
      </w:r>
      <w:r>
        <w:rPr>
          <w:rFonts w:ascii="" w:hAnsi="" w:cs="" w:eastAsia=""/>
          <w:b w:val="false"/>
          <w:i w:val="true"/>
          <w:strike w:val="false"/>
          <w:color w:val="000000"/>
          <w:sz w:val="20"/>
          <w:u w:val="none"/>
        </w:rPr>
        <w:t xml:space="preserve">The 2nd HiPep Okinawa International Workshop (Uruma, 沖縄バイオテクノロジー研究開発センター), </w:t>
      </w:r>
      <w:r>
        <w:rPr>
          <w:rFonts w:ascii="" w:hAnsi="" w:cs="" w:eastAsia=""/>
          <w:b w:val="false"/>
          <w:i w:val="false"/>
          <w:strike w:val="false"/>
          <w:color w:val="000000"/>
          <w:sz w:val="20"/>
          <w:u w:val="none"/>
        </w:rPr>
        <w:t>Uruma, Okinawa,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M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Salivary stress markers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吉岡昌美ら，学校歯科健診における歯肉炎の評価についての考察, </w:t>
      </w:r>
      <w:r>
        <w:rPr>
          <w:rFonts w:ascii="" w:hAnsi="" w:cs="" w:eastAsia=""/>
          <w:b w:val="false"/>
          <w:i w:val="true"/>
          <w:strike w:val="false"/>
          <w:color w:val="000000"/>
          <w:sz w:val="20"/>
          <w:u w:val="none"/>
        </w:rPr>
        <w:t xml:space="preserve">第17回日本口腔衛生学会近畿·中国·四国地方会 (和歌山県歯科医師会館),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歯学・歯科医療におけるサイエンスとエビデンスの融合を求めて, </w:t>
      </w:r>
      <w:r>
        <w:rPr>
          <w:rFonts w:ascii="" w:hAnsi="" w:cs="" w:eastAsia=""/>
          <w:b w:val="false"/>
          <w:i w:val="true"/>
          <w:strike w:val="false"/>
          <w:color w:val="000000"/>
          <w:sz w:val="20"/>
          <w:u w:val="none"/>
        </w:rPr>
        <w:t xml:space="preserve">第30回 四国歯学会総会(徳島大学歯学部),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593,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シンポジウム5「口腔保健の免疫学的展開」口腔常在菌のホスホリルコリン抗原決定基に対する免疫応答の誘導と，抗肺炎球菌応答の修飾について,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正明,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Mariko Naito, Yoshimi Suzukamo,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Nakayama : </w:t>
      </w:r>
      <w:r>
        <w:rPr>
          <w:rFonts w:ascii="" w:hAnsi="" w:cs="" w:eastAsia=""/>
          <w:b w:val="false"/>
          <w:i w:val="false"/>
          <w:strike w:val="false"/>
          <w:color w:val="000000"/>
          <w:sz w:val="20"/>
          <w:u w:val="none"/>
        </w:rPr>
        <w:t xml:space="preserve">Development of the Japanese version of the Oral Impacts on Daily Performance (OIDP) scale: a pilot study.,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259-264,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口臭症と唾液生理活性物質の関連性,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129-141,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歯科治療と感染性心内膜炎の予防,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176,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歯根面う蝕のリスクファクター調査,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急性期病院の脳神経外科/神経内科病棟および脳卒中センターにおける専門的口腔ケアのニーズ,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徳島大学病院における妊婦の口腔保健向上のための取り組み,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稔之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口臭外来受診患者の喫煙状況と口臭に対する喫煙経験の影響, </w:t>
      </w:r>
      <w:r>
        <w:rPr>
          <w:rFonts w:ascii="" w:hAnsi="" w:cs="" w:eastAsia=""/>
          <w:b w:val="false"/>
          <w:i w:val="true"/>
          <w:strike w:val="false"/>
          <w:color w:val="000000"/>
          <w:sz w:val="20"/>
          <w:u w:val="none"/>
        </w:rPr>
        <w:t xml:space="preserve">第2回日本禁煙科学会学術総会,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吉山 昌宏,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十河 基文 : </w:t>
      </w:r>
      <w:r>
        <w:rPr>
          <w:rFonts w:ascii="" w:hAnsi="" w:cs="" w:eastAsia=""/>
          <w:b w:val="false"/>
          <w:i w:val="false"/>
          <w:strike w:val="false"/>
          <w:color w:val="000000"/>
          <w:sz w:val="20"/>
          <w:u w:val="none"/>
        </w:rPr>
        <w:t xml:space="preserve">プラークコントロール法の現状と課題, MI 時代の歯科知識-プラークコントロール・サイエンス&amp;プラクティス,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末高 武彦ほか編 : </w:t>
      </w:r>
      <w:r>
        <w:rPr>
          <w:rFonts w:ascii="" w:hAnsi="" w:cs="" w:eastAsia=""/>
          <w:b w:val="false"/>
          <w:i w:val="false"/>
          <w:strike w:val="false"/>
          <w:color w:val="000000"/>
          <w:sz w:val="20"/>
          <w:u w:val="none"/>
        </w:rPr>
        <w:t xml:space="preserve">新口腔保健学 第1版, --- 第5章 6. 歯周疾患とその予防 ---, 医歯薬出版社,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Hideaki Suzuki, 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David W. Pascual, Massimo Maddaloni, Ryoki Kobayashi, Keiko Fujihashi, Haruo Kozono,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Ovalbumin-protein sigma 1 M-cell targeting facilitates oral tolerance with reduction of antigen-specific CD4+ T cells.,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917-925,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Yoshiko Fukuyama, Yasuo Adachi, Julia Davydova, Masato Yamamoto, Ryoki Kobayashi, Keiko Fujihashi, Hideaki Suzuki, David Curiel, Satoshi Shizukuishi, Jerry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novel adenovirus expressing Flt3 ligand enhances mucosal immunity by inducing mature NALT dendritic cell migration.,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8126-8134,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Fukuiwa, Shinichi Sekine, Ryoki Kobayashi, Hideaki Suzuki,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Rebekah S. Gilbert, Yuichi Kurono, Prosper N. Boyaka, Arthur M. Krieg,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combination of Flt3 Ligand cDNA and CpG ODN as nasal adjuvants elicits NALT dendritic cells for prolonged mucosal immunity.,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4849-4859,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Nagata, Yoshika Inagaki, Muneo Tanaka, Miki Ojima,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Masae Kuboniwa, Nobuko Nishida, Katsumasa Shimizu, Kenji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Shizukuishi : </w:t>
      </w:r>
      <w:r>
        <w:rPr>
          <w:rFonts w:ascii="" w:hAnsi="" w:cs="" w:eastAsia=""/>
          <w:b w:val="false"/>
          <w:i w:val="false"/>
          <w:strike w:val="false"/>
          <w:color w:val="000000"/>
          <w:sz w:val="20"/>
          <w:u w:val="none"/>
        </w:rPr>
        <w:t xml:space="preserve">Effect of eucalyptus-extract chewing gum on periodontal health: Double blind, randomized trial.,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1378-1385,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Dendritic cell-targeting DNA-based mucosal adjuvants for the development of mucosal vaccines.,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1183-1193,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Hidetaka Nakagaki, Shinichi Sekine, Yutaka Terao, Masahiro Toe, Muneo Tanaka,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Shigetada Kawabata, Satoshi Shizukuishi,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 envelope protein FomA is immunogenic and binds to the salivary statherin-derived peptide.,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歯周病予防と生活習慣，そして生活習慣病予防と歯周病,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117-122,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B.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肺炎球菌抗原とDNAアジュバント経鼻投与による粘膜免疫応答の解析,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万井 正章, 宇野 賀津子,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唾液中サイトカイン測定の健康診査への応用に関する研究, </w:t>
      </w:r>
      <w:r>
        <w:rPr>
          <w:rFonts w:ascii="" w:hAnsi="" w:cs="" w:eastAsia=""/>
          <w:b w:val="false"/>
          <w:i w:val="true"/>
          <w:strike w:val="false"/>
          <w:color w:val="000000"/>
          <w:sz w:val="20"/>
          <w:u w:val="none"/>
        </w:rPr>
        <w:t xml:space="preserve">第74回日本インターフェロン・サイトカイン学会学術集会(京都大学芝蘭会館),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606-607,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金川 裕子, 福井 誠, 米津 隆仁, 横山 正秋, 安達 聡, ツェルメグ B., 片岡 宏介,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徳島県民の歯科定期歯科健診受診行動に関する心理的要因の調査,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寿朗, 三崎 昌和, 佐々木 浩司, 武部 裕光, 山下 喜世弘,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香川県内で実施された歯科保健指導モデル事業報告,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バータルジャフ ツェルメグ, ムルヤトノ サプタ, 金川 裕子,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唾液タンパク質由来ペプチド複合体による歯周病菌定着阻害能の検討, </w:t>
      </w:r>
      <w:r>
        <w:rPr>
          <w:rFonts w:ascii="" w:hAnsi="" w:cs="" w:eastAsia=""/>
          <w:b w:val="false"/>
          <w:i w:val="true"/>
          <w:strike w:val="false"/>
          <w:color w:val="000000"/>
          <w:sz w:val="20"/>
          <w:u w:val="none"/>
        </w:rPr>
        <w:t xml:space="preserve">第59回日本口腔衛生学会総会(岐阜市，長良川国際会議場) 口腔衛生学会雑誌,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夏子, 福井 誠, 片岡 宏介, 泉福 英信,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歯根面う蝕発生における唾液中抗PAc (361-386) IgA 抗体の役割, </w:t>
      </w:r>
      <w:r>
        <w:rPr>
          <w:rFonts w:ascii="" w:hAnsi="" w:cs="" w:eastAsia=""/>
          <w:b w:val="false"/>
          <w:i w:val="true"/>
          <w:strike w:val="false"/>
          <w:color w:val="000000"/>
          <w:sz w:val="20"/>
          <w:u w:val="none"/>
        </w:rPr>
        <w:t xml:space="preserve">第59回日本口腔衛生学会総会(岐阜市，長良川国際会議場)2009年10月10日 口腔衛生学会雑誌,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Baatarjav Tselmeg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藤橋 浩太郎 : </w:t>
      </w:r>
      <w:r>
        <w:rPr>
          <w:rFonts w:ascii="" w:hAnsi="" w:cs="" w:eastAsia=""/>
          <w:b w:val="false"/>
          <w:i w:val="false"/>
          <w:strike w:val="false"/>
          <w:color w:val="000000"/>
          <w:sz w:val="20"/>
          <w:u w:val="none"/>
        </w:rPr>
        <w:t xml:space="preserve">Induction of PC-specific T15 idiotype Ab in mucosal secretion by Flt3 ligand plasmid as a mucosal adjuvant,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粘膜免疫と粘膜免疫システムを応用した樹状細胞誘導型経鼻アジュバントの開発,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齲蝕とその予防, 新予防歯科学 第4版, p. 73-86, 米満正美ほか編, 医歯薬出版社, 東京, 2010年4月1日.(分担),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inducible respiratory immune responses by oseltamivir treatment in mice infected with influenza A virus.,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778-783,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Fukuyama, Janice D. King,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Ryoki Kobayashi, Rebekah S. Gilbert, Kazunori Oishi, Susan K. Hollingshead, David E.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Secretory-IgA antibodies play an important role in the immunity to Streptococcus pneumoniae.,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1755-1762,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Kobayashi, T Kono, B A. Bolerjack, Y Fukuyama, R S. Gilbert, K Fujihashi, J Ruby,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 Wada, M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Induction of IL-10-Producing CD4+ T Cells in Chronic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653-658,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特定波長光の照射によるPorphyromonas gingivalisの増殖抑制効果,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Sinichi Sekine, Ryoki kobayashi, Mika Sasaki, Yoshiko Fukuyama, N. Asanuma, S. R. Gilbert, Ke. Fujihashi,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Characterization of Mucosal Immunosenescence in Nasopharyngeal-Associated Lymphoreticular Tissue.,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A. S. Mulyatno, K.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Vaccination with Phosphorylcholine plus Flt3 Ligand Gene as a Mucosal Adjuvant Inhibits Streptococcus pneumoniae Colonization.,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Ke. Fujihashi, R. Kobayashi, S. R. Gilbert, S. Sekine,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Y. Fukuyama, S. Kawabata,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Nasal Cholera Toxin Activated Mucosal Densritic Cells, but not CD4+ Cells Elicits TI-IgA Class Switching Recombination by B-1 B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Fujii,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Immunomodulator Clarithromycin in Pediatric Imfluenza, </w:t>
      </w:r>
      <w:r>
        <w:rPr>
          <w:rFonts w:ascii="" w:hAnsi="" w:cs="" w:eastAsia=""/>
          <w:b w:val="false"/>
          <w:i w:val="true"/>
          <w:strike w:val="false"/>
          <w:color w:val="000000"/>
          <w:sz w:val="20"/>
          <w:u w:val="none"/>
        </w:rPr>
        <w:t xml:space="preserve">Options fot the Control of Influenza, </w:t>
      </w:r>
      <w:r>
        <w:rPr>
          <w:rFonts w:ascii="" w:hAnsi="" w:cs="" w:eastAsia=""/>
          <w:b w:val="false"/>
          <w:i w:val="false"/>
          <w:strike w:val="false"/>
          <w:color w:val="000000"/>
          <w:sz w:val="20"/>
          <w:u w:val="none"/>
        </w:rPr>
        <w:t>Hong Kong SAR, China,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9th International Conference Asian Academy of Preventive Dentistry, </w:t>
      </w:r>
      <w:r>
        <w:rPr>
          <w:rFonts w:ascii="" w:hAnsi="" w:cs="" w:eastAsia=""/>
          <w:b w:val="false"/>
          <w:i w:val="false"/>
          <w:strike w:val="false"/>
          <w:color w:val="000000"/>
          <w:sz w:val="20"/>
          <w:u w:val="none"/>
        </w:rPr>
        <w:t>Kuala Lumpur,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 Mulyatno, M. Fukui,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 Ito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International Joint QOL Symposium on Oral Science, </w:t>
      </w:r>
      <w:r>
        <w:rPr>
          <w:rFonts w:ascii="" w:hAnsi="" w:cs="" w:eastAsia=""/>
          <w:b w:val="false"/>
          <w:i w:val="false"/>
          <w:strike w:val="false"/>
          <w:color w:val="000000"/>
          <w:sz w:val="20"/>
          <w:u w:val="none"/>
        </w:rPr>
        <w:t>Bali, Indonesia,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中垣 晴男</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雫石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nucleatum表層タンパク質FomAと唾液高チロシンタンパク質スタセリンペプチドとの相互作用, </w:t>
      </w:r>
      <w:r>
        <w:rPr>
          <w:rFonts w:ascii="" w:hAnsi="" w:cs="" w:eastAsia=""/>
          <w:b w:val="false"/>
          <w:i w:val="true"/>
          <w:strike w:val="false"/>
          <w:color w:val="000000"/>
          <w:sz w:val="20"/>
          <w:u w:val="none"/>
        </w:rPr>
        <w:t xml:space="preserve">第53回日本歯周病学会春季学術大会,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阿部 直樹,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平成21年度に香川県内で実施された成人歯科健診モデル事業実施報告,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サプタ ムルヤトノ,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ヒトの唾液中および血中に存在する抗ホスホリルコリン抗体の検出,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ヒト唾液タンパク質由来ペプチドの歯周病菌定着阻害効果,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粘膜アジュバントCpG オリゴヌクレオチドによるPorphyromonas gingivalis 線毛抗原特異的抗体応答の誘導,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岩崎 未央, 橋野 恵子, 東江 正裕 : </w:t>
      </w:r>
      <w:r>
        <w:rPr>
          <w:rFonts w:ascii="" w:hAnsi="" w:cs="" w:eastAsia=""/>
          <w:b w:val="false"/>
          <w:i w:val="false"/>
          <w:strike w:val="false"/>
          <w:color w:val="000000"/>
          <w:sz w:val="20"/>
          <w:u w:val="none"/>
        </w:rPr>
        <w:t xml:space="preserve">Flt3 ligand cDNA 及びCpG ODNは粘膜アジュバントとしてP. gingivalis抗原特異的抗体反応を誘導する,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斎藤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ヒト血中および唾液中の抗ホスホリルコリン抗体の存在実態,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東江 正裕, 橋野 恵衣, 岩崎 未央, 田中 宗雄, 新庄 文明 : </w:t>
      </w:r>
      <w:r>
        <w:rPr>
          <w:rFonts w:ascii="" w:hAnsi="" w:cs="" w:eastAsia=""/>
          <w:b w:val="false"/>
          <w:i w:val="false"/>
          <w:strike w:val="false"/>
          <w:color w:val="000000"/>
          <w:sz w:val="20"/>
          <w:u w:val="none"/>
        </w:rPr>
        <w:t xml:space="preserve">佐用町台風第9号災害における住民の口腔保健調査,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バータルジャフ ツェルメグ, ムルヤトノ サプタ,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遺伝子改変植物による歯周病原菌定着阻害能を有するヒト唾液タンパク質スタセリンペプチドの発現,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 Mulyatno,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H. Kanagawa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Flt3L gene results in mucosal immune responses to PC through induction of B-1 B cells.,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受動免疫型および能動免疫型ワクチン開発への挑戦~粘膜免疫学と分子生物学を基盤とした予防歯科学的展開~, </w:t>
      </w:r>
      <w:r>
        <w:rPr>
          <w:rFonts w:ascii="" w:hAnsi="" w:cs="" w:eastAsia=""/>
          <w:b w:val="false"/>
          <w:i w:val="true"/>
          <w:strike w:val="false"/>
          <w:color w:val="000000"/>
          <w:sz w:val="20"/>
          <w:u w:val="none"/>
        </w:rPr>
        <w:t xml:space="preserve">第59回口腔衛生学会総会シンポジウム「口腔の健康を科学する」, </w:t>
      </w:r>
      <w:r>
        <w:rPr>
          <w:rFonts w:ascii="" w:hAnsi="" w:cs="" w:eastAsia=""/>
          <w:b w:val="false"/>
          <w:i w:val="false"/>
          <w:strike w:val="false"/>
          <w:color w:val="000000"/>
          <w:sz w:val="20"/>
          <w:u w:val="none"/>
        </w:rPr>
        <w:t>2010年10月.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Kazuyuki Fujii, Satoshi Suzuki, Kazuhiro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 modulator clarithromycin in paediatric influenza.,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240-243,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Kohtaro Fujihashi, Keita Oma, Yoshiko Fukuyama, K Susan Hollingshead, Shinichi Sekine, Shigetada Kawabata,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E David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Oishi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2819-2828,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Tselmeg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Rebekah S. Gilbert, Yutaka Terao,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Shigetada Kawabata, Masato Yamamoto,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immune features to phosphorylcholine by nasal Flt3 ligand cDNA-based vaccination,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5747-5757,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Fujihashi, Y. Terao, S. R. Gilbert, S. Sekine, R. Kobayashi, Y. Fukuyama, S.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Oral-nasopharyngeal dendritic cells mediate T-independent IgA class switching on B-1 B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e25396,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Fukuyama, D. Tokuhara, S.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 J. Markham, R. A. Irwin, H. G. Moon, Y. Tokuhara, . Ke. Fujihashi, J. Davydova, M. Yamamoto, S. R. Gilbert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Notch-ligand expression by NALT dendritic cells regulates mucosal Th-1 and Th-2 type responses.,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Yoshiko Fukuyama, D. Tokuhara,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S. R. Gilbert, R. J. McGhee, Y. Yuki,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Novel vaccine development strategies for inducing mucosal immunity,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367-379,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鈴木 悟 : </w:t>
      </w:r>
      <w:r>
        <w:rPr>
          <w:rFonts w:ascii="" w:hAnsi="" w:cs="" w:eastAsia=""/>
          <w:b w:val="false"/>
          <w:i w:val="false"/>
          <w:strike w:val="false"/>
          <w:color w:val="000000"/>
          <w:sz w:val="20"/>
          <w:u w:val="none"/>
        </w:rPr>
        <w:t xml:space="preserve">気道の生体防御能，粘膜免疫を増強するマクロライド系薬とインフルエンザ感染,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2768-2733,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Keita Oma, Yoshiko Fukuyama, K. Susan Hollingshead, Shinichi Sekine, Shigetaka Kawabata, E. David Briles, Kazunori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none"/>
        </w:rPr>
        <w:t xml:space="preserve">15th International Congress of Mucosal Immunology,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敦人, 小林 弘茂,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Kawai, Akinobu Takaki, Atsuko Nakatsuka, Jun Wada,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Tetsuya Yasunaka, Kazuko Koike, Ryuichiro Tsuzaki, Kazuyuki Matsumoto, Yasuhiro Miyake, Hidenori Shiraha, Manabu Morita,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Hydrogen-rich water prevents progression of non-alcoholic steatohepatitis and accompanying hepatocarcinogenesis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912-921,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Ekuni, Takaaki Tomofuji, Yasumasa Endo, Kenta Kasuyama, Koichiro Irie,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Shinsuke Mizutani, Azusa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Hydrogen-rich water prevents lipid deposition in the descending aorta in a rat periodontitis model.,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1615-1622,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12191-12198,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酸化ストレスと歯周病,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periodontal disease to oxidative stress and life style, </w:t>
      </w:r>
      <w:r>
        <w:rPr>
          <w:rFonts w:ascii="" w:hAnsi="" w:cs="" w:eastAsia=""/>
          <w:b w:val="false"/>
          <w:i w:val="true"/>
          <w:strike w:val="false"/>
          <w:color w:val="000000"/>
          <w:sz w:val="20"/>
          <w:u w:val="none"/>
        </w:rPr>
        <w:t xml:space="preserve">National Scientific Seminar in Periodontics, </w:t>
      </w:r>
      <w:r>
        <w:rPr>
          <w:rFonts w:ascii="" w:hAnsi="" w:cs="" w:eastAsia=""/>
          <w:b w:val="false"/>
          <w:i w:val="false"/>
          <w:strike w:val="false"/>
          <w:color w:val="000000"/>
          <w:sz w:val="20"/>
          <w:u w:val="none"/>
        </w:rPr>
        <w:t>Makassar,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initiation of atherosclerosis induced by periodontitis in the rat, </w:t>
      </w:r>
      <w:r>
        <w:rPr>
          <w:rFonts w:ascii="" w:hAnsi="" w:cs="" w:eastAsia=""/>
          <w:b w:val="false"/>
          <w:i w:val="true"/>
          <w:strike w:val="false"/>
          <w:color w:val="000000"/>
          <w:sz w:val="20"/>
          <w:u w:val="none"/>
        </w:rPr>
        <w:t xml:space="preserve">Europerio7,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Serum Markers of Oxidative Stress and Antibodies against Periodontal Pathogens in Community-dwelling Adults with and without Periodontitis: Goto Study, </w:t>
      </w:r>
      <w:r>
        <w:rPr>
          <w:rFonts w:ascii="" w:hAnsi="" w:cs="" w:eastAsia=""/>
          <w:b w:val="false"/>
          <w:i w:val="true"/>
          <w:strike w:val="false"/>
          <w:color w:val="000000"/>
          <w:sz w:val="20"/>
          <w:u w:val="none"/>
        </w:rPr>
        <w:t xml:space="preserve">International Conference on Porphyromonas gingivalis and Related Bacterial Species,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atherosclerosis and anti-phosphorylcholine antibodies in saliva and plasma,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 as a risk factor for several systemic lifestylerelated diseases. in Symposium 4: Addressing concerns in other oral conditions.,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Yoshihisa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shift of microbiota in dental plaque formed on a hydroxyapatite disk surfaces in vivo., </w:t>
      </w:r>
      <w:r>
        <w:rPr>
          <w:rFonts w:ascii="" w:hAnsi="" w:cs="" w:eastAsia=""/>
          <w:b w:val="false"/>
          <w:i w:val="true"/>
          <w:strike w:val="false"/>
          <w:color w:val="000000"/>
          <w:sz w:val="20"/>
          <w:u w:val="none"/>
        </w:rPr>
        <w:t xml:space="preserve">6th ASM Conference on Biofilms, </w:t>
      </w:r>
      <w:r>
        <w:rPr>
          <w:rFonts w:ascii="" w:hAnsi="" w:cs="" w:eastAsia=""/>
          <w:b w:val="false"/>
          <w:i w:val="false"/>
          <w:strike w:val="false"/>
          <w:color w:val="000000"/>
          <w:sz w:val="20"/>
          <w:u w:val="none"/>
        </w:rPr>
        <w:t>マイアミシティー,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progression of non-alcoholic steatohepatitis and accompanying hepatocarcinogenesis compared with pioglitazone in mice model, </w:t>
      </w:r>
      <w:r>
        <w:rPr>
          <w:rFonts w:ascii="" w:hAnsi="" w:cs="" w:eastAsia=""/>
          <w:b w:val="false"/>
          <w:i w:val="true"/>
          <w:strike w:val="false"/>
          <w:color w:val="000000"/>
          <w:sz w:val="20"/>
          <w:u w:val="none"/>
        </w:rPr>
        <w:t xml:space="preserve">UEGW,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Norito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Infection Control Awareness among American and Japanese Dental Hygienist Students, </w:t>
      </w:r>
      <w:r>
        <w:rPr>
          <w:rFonts w:ascii="" w:hAnsi="" w:cs="" w:eastAsia=""/>
          <w:b w:val="false"/>
          <w:i w:val="true"/>
          <w:strike w:val="false"/>
          <w:color w:val="000000"/>
          <w:sz w:val="20"/>
          <w:u w:val="none"/>
        </w:rPr>
        <w:t xml:space="preserve">IADR,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酸化ストレスと歯科疾患, </w:t>
      </w:r>
      <w:r>
        <w:rPr>
          <w:rFonts w:ascii="" w:hAnsi="" w:cs="" w:eastAsia=""/>
          <w:b w:val="false"/>
          <w:i w:val="true"/>
          <w:strike w:val="false"/>
          <w:color w:val="000000"/>
          <w:sz w:val="20"/>
          <w:u w:val="none"/>
        </w:rPr>
        <w:t xml:space="preserve">抗酸化歯科学術大会,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RC Orihuela-Campos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Mucosal Immune Response by Bacterial Lipopolysaccharide in Nasal Vaccination Model,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歯周病メインテナンス期患者における歯周病の進行と全身の酸化ストレスとの関連,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ラット歯肉コラーゲンの加齢変化に対するトマリナ®の効果,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歯周病進行と酸化ストレス,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歯周病対策としての水素水の有効性, </w:t>
      </w:r>
      <w:r>
        <w:rPr>
          <w:rFonts w:ascii="" w:hAnsi="" w:cs="" w:eastAsia=""/>
          <w:b w:val="false"/>
          <w:i w:val="true"/>
          <w:strike w:val="false"/>
          <w:color w:val="000000"/>
          <w:sz w:val="20"/>
          <w:u w:val="none"/>
        </w:rPr>
        <w:t xml:space="preserve">関西ウォーター研究会講演会,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第5回日本口腔検査学会総会・学術大会,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平成23年度に香川県内で実施した「成人歯科健診モデル事業」における保健行動目標の達成状況について,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成人歯科健診事業における唾液検査と歯周所見の一致性について,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小林 宏茂, 福井 隆夫, 渋谷 敦人,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adjuvanticity of bacterial lipopolysaccharide in compared with cholera toxin,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心血管クラスターリトリート,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Junko Kosaka, Hiroshi Morimatsu, Toru Takahashi, Hiroko Shimizu, Susumu Kawanishi, Emiko Omori, Yasumasa Endo,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Morita : </w:t>
      </w:r>
      <w:r>
        <w:rPr>
          <w:rFonts w:ascii="" w:hAnsi="" w:cs="" w:eastAsia=""/>
          <w:b w:val="false"/>
          <w:i w:val="false"/>
          <w:strike w:val="false"/>
          <w:color w:val="000000"/>
          <w:sz w:val="20"/>
          <w:u w:val="none"/>
        </w:rPr>
        <w:t xml:space="preserve">Effects of biliverdin administration on acute lung injury induced by hemorrhagic shock and resuscitation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Mamoru Nishimura, Akinobu Takaki,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Takayuki Maruyama, Hideki Onishi, Sayo Kobayashi, Kazuhiro Nouso, Tetsuya Yasunaka, Kazuko Koike, Hiroaki Hagihara, Kenji Kuwaki, Shinichiro Nakamura, Fusao Ikeda, Yoshiaki Iwasaki, Takaaki Tomofuji,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patients with hepatitis C virus-related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1078-1092,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irie Koichiro, Takaaki Tomofuji, Ekuni Daisuke, Endo Yasumasa, Kasuyama Kenta,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Yoneda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Morita Manabu : </w:t>
      </w:r>
      <w:r>
        <w:rPr>
          <w:rFonts w:ascii="" w:hAnsi="" w:cs="" w:eastAsia=""/>
          <w:b w:val="false"/>
          <w:i w:val="false"/>
          <w:strike w:val="false"/>
          <w:color w:val="000000"/>
          <w:sz w:val="20"/>
          <w:u w:val="none"/>
        </w:rPr>
        <w:t xml:space="preserve">Anti-ageing effects of dentifrices containing antioxidative, anti-inflammatory, and anti-bacterial agents (Tomarina) on gingival collagen degradation in rats,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H Hayashida,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M Kitamura, K Kawasaki, M Nakazato,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and antibody levels to periodontal bacteria in adults: the Nagasaki Islands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Kokeguchi Susumu : </w:t>
      </w:r>
      <w:r>
        <w:rPr>
          <w:rFonts w:ascii="" w:hAnsi="" w:cs="" w:eastAsia=""/>
          <w:b w:val="false"/>
          <w:i w:val="false"/>
          <w:strike w:val="false"/>
          <w:color w:val="000000"/>
          <w:sz w:val="20"/>
          <w:u w:val="none"/>
        </w:rPr>
        <w:t xml:space="preserve">Salivary Antioxidant Activity, Cytokines and Periodontitis: The Nagasaki Island Study,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健常者における唾液中サイトカイン分析,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xCELLigence analysis of antioxidant agents on human gingival fibroblast cells viability,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the biological properties of human gingival fibroblasts response toward ROS,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唾液を用いた高齢者の口腔健康状態把握のための基盤的研究,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唾液中サイトカインと口腔健康状態の関連性,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弘茂, 渋谷 敦人,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日歯プログラムに基づく成人歯科健診における唾液検査および質問紙調査と歯周状態の関連性について,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レスベラトロールの歯周病予防効果に関する研究, </w:t>
      </w:r>
      <w:r>
        <w:rPr>
          <w:rFonts w:ascii="" w:hAnsi="" w:cs="" w:eastAsia=""/>
          <w:b w:val="false"/>
          <w:i w:val="true"/>
          <w:strike w:val="false"/>
          <w:color w:val="000000"/>
          <w:sz w:val="20"/>
          <w:u w:val="none"/>
        </w:rPr>
        <w:t xml:space="preserve">みつばち研究成果発表会,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human gingival fibroblasts under oxidative stress, </w:t>
      </w:r>
      <w:r>
        <w:rPr>
          <w:rFonts w:ascii="" w:hAnsi="" w:cs="" w:eastAsia=""/>
          <w:b w:val="false"/>
          <w:i w:val="true"/>
          <w:strike w:val="false"/>
          <w:color w:val="000000"/>
          <w:sz w:val="20"/>
          <w:u w:val="none"/>
        </w:rPr>
        <w:t xml:space="preserve">第5回心・血管クラスターミニリトリート,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口蓋創傷治癒モデルにおける水素水摂取の効果, </w:t>
      </w:r>
      <w:r>
        <w:rPr>
          <w:rFonts w:ascii="" w:hAnsi="" w:cs="" w:eastAsia=""/>
          <w:b w:val="false"/>
          <w:i w:val="true"/>
          <w:strike w:val="false"/>
          <w:color w:val="000000"/>
          <w:sz w:val="20"/>
          <w:u w:val="none"/>
        </w:rPr>
        <w:t xml:space="preserve">第4回分子状水素医学シンポジウム,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口腔の健康増進を目指した酸化ストレス制御, </w:t>
      </w:r>
      <w:r>
        <w:rPr>
          <w:rFonts w:ascii="" w:hAnsi="" w:cs="" w:eastAsia=""/>
          <w:b w:val="false"/>
          <w:i w:val="true"/>
          <w:strike w:val="false"/>
          <w:color w:val="000000"/>
          <w:sz w:val="20"/>
          <w:u w:val="none"/>
        </w:rPr>
        <w:t xml:space="preserve">第44回四国歯学会,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metabolites and periodontitis progression: A prospective cohort study, </w:t>
      </w:r>
      <w:r>
        <w:rPr>
          <w:rFonts w:ascii="" w:hAnsi="" w:cs="" w:eastAsia=""/>
          <w:b w:val="false"/>
          <w:i w:val="true"/>
          <w:strike w:val="false"/>
          <w:color w:val="000000"/>
          <w:sz w:val="20"/>
          <w:u w:val="none"/>
        </w:rPr>
        <w:t xml:space="preserve">17th SFRRI,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Machida, Takaaki Tomofuji, Daisuke Ekuni, Mayu Yamane, Toshiki Yoneda, Yuya Kawabata, Kota Kataoka,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Longitudinal relationship between plasma reactive oxygen metabolites and periodontal condition in the maintenance phase of periodontal treatment., </w:t>
      </w:r>
      <w:r>
        <w:rPr>
          <w:rFonts w:ascii="" w:hAnsi="" w:cs="" w:eastAsia=""/>
          <w:b w:val="false"/>
          <w:i w:val="true"/>
          <w:strike w:val="false"/>
          <w:color w:val="000000"/>
          <w:sz w:val="20"/>
          <w:u w:val="single"/>
        </w:rPr>
        <w:t>Disease 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489292, 2014.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Periodontitis and Antioxidants,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89-96,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 is the key: resveratrol revert oxidative stress conditions in gingival fibroblasts, </w:t>
      </w:r>
      <w:r>
        <w:rPr>
          <w:rFonts w:ascii="" w:hAnsi="" w:cs="" w:eastAsia=""/>
          <w:b w:val="false"/>
          <w:i w:val="true"/>
          <w:strike w:val="false"/>
          <w:color w:val="000000"/>
          <w:sz w:val="20"/>
          <w:u w:val="none"/>
        </w:rPr>
        <w:t xml:space="preserve">第93回IADR,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antioxidant compounds on human gingival fibroblasts under oxidative stress,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健常者における唾液中サイトカインプロファイルの解析,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different antioxidants on human gingival fibroblasts exposed to oxidative stress,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水野 昭彦, 松尾 亮, 正木 文浩, 中川 徹, 鈴木 雅博, 青木 良平, 松瀬 亮一,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歯肉溝浸出液中バイオマーカーと腎機能・糖尿病指標との関連, </w:t>
      </w:r>
      <w:r>
        <w:rPr>
          <w:rFonts w:ascii="" w:hAnsi="" w:cs="" w:eastAsia=""/>
          <w:b w:val="false"/>
          <w:i w:val="true"/>
          <w:strike w:val="false"/>
          <w:color w:val="000000"/>
          <w:sz w:val="20"/>
          <w:u w:val="none"/>
        </w:rPr>
        <w:t xml:space="preserve">第7回 日本口腔検査学会総会・学術大会,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高尾 健二郎, 新居 麻美子,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歯肉炎症の客観的・定量的診断を目指した市販免疫クロマトグラフィー唾液潜血テストの改良,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福井 隆夫, 小林 弘茂,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日歯生活歯援プログラムに基づく平成25年度成人歯科健診事業実施報告,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various cytokines in human saliva from generally healthy individuals., </w:t>
      </w:r>
      <w:r>
        <w:rPr>
          <w:rFonts w:ascii="" w:hAnsi="" w:cs="" w:eastAsia=""/>
          <w:b w:val="false"/>
          <w:i w:val="true"/>
          <w:strike w:val="false"/>
          <w:color w:val="000000"/>
          <w:sz w:val="20"/>
          <w:u w:val="none"/>
        </w:rPr>
        <w:t xml:space="preserve">62nd Annual Meeting of the Japanese Association for Dental Research,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水野 昭彦,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第49回日本成人病(生活習慣病)学会,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糖尿病-歯周病連携 講演会・シンポジウム,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抗酸化物質の歯周病への効果, </w:t>
      </w:r>
      <w:r>
        <w:rPr>
          <w:rFonts w:ascii="" w:hAnsi="" w:cs="" w:eastAsia=""/>
          <w:b w:val="false"/>
          <w:i w:val="true"/>
          <w:strike w:val="false"/>
          <w:color w:val="000000"/>
          <w:sz w:val="20"/>
          <w:u w:val="none"/>
        </w:rPr>
        <w:t xml:space="preserve">第6回抗酸化歯科学術講演会,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Fumihiko Yoshino,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Hideaki Hayashida, Ayaka Yoshida, Masayasu Kitamura, Takahiro Iwasaki, Reiko Furugen, Koji Kawasaki, Mio Nakazato, Takahiro Maeda, Susumu Kokeguchi, Tatsuo Yamamoto, Chang-Il Masaichi Lee,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Relationship among salivary antioxidant activity, cytokines and periodontitis: the Nagasaki Island study., </w:t>
      </w:r>
      <w:r>
        <w:rPr>
          <w:rFonts w:ascii="" w:hAnsi="" w:cs="" w:eastAsia=""/>
          <w:b w:val="false"/>
          <w:i w:val="true"/>
          <w:strike w:val="false"/>
          <w:color w:val="000000"/>
          <w:sz w:val="20"/>
          <w:u w:val="single"/>
        </w:rPr>
        <w:t>Journal of Clinical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711-718,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Masako Terao, Akinobu Takaki, Takayuki Maruyama, Hiroki Oe, Tetsuya Yasunaka,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Kazufumi Nakamura, Takaaki Tomofuji, Takahito Yagi, Hiroshi Sadamori, Yuzo Umeda, Susumu Shinoura, Ryuichi Yoshida, Kazuhiro Nouso, Daisuke Ekuni, Kazuko Koike, Fusao Ikeda, Hidenori Shiraha, Manabu Morita, Hiroshi Ito, Toshiyoshi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Potentially Pulmonary Hypertensive Patients with Liver Cirrhosis: A Case Control Study.,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2815-2826,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arteriosclerosis and periodontal condition assessed by lactoferrin and [alpha]1-antitrypsin levels in gingival crevicular fluid.,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639-643,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Intake Accelerates Oral Palatal Wound Healing via Activation of the Nrf2/Antioxidant Defense Pathways in a Rat Model., </w:t>
      </w:r>
      <w:r>
        <w:rPr>
          <w:rFonts w:ascii="" w:hAnsi="" w:cs="" w:eastAsia=""/>
          <w:b w:val="false"/>
          <w:i w:val="true"/>
          <w:strike w:val="false"/>
          <w:color w:val="000000"/>
          <w:sz w:val="20"/>
          <w:u w:val="single"/>
        </w:rPr>
        <w:t>Oxidative Medicine and Cellular Longevity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5679040, 2016.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松尾 亮, 水野 昭彦, 正木 文浩, 中川 徹, 鈴木 雅博,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谷口 隆司, 三宅 達郎,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歯肉溝液中の炎症関連バイオマーカーと糖尿病・腎機能マーカーとの関連性,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316-321,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岡田 寿郎,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``標準的な成人歯科健診プログラム・保健指導マニュアル''に基づいた歯科保健事業の効果について,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水素水の抗酸化・抗炎症作用の検討,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昭彦, 松尾 亮,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松瀬 亮一,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市民検診と糖尿病患者データにおける歯肉溝浸出液バイオマーカーの比較検討,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智惠子, 西窪 美波,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キシリトールガム咀嚼による唾液分泌能と唾液細菌叢の変化, </w:t>
      </w:r>
      <w:r>
        <w:rPr>
          <w:rFonts w:ascii="" w:hAnsi="" w:cs="" w:eastAsia=""/>
          <w:b w:val="false"/>
          <w:i w:val="true"/>
          <w:strike w:val="false"/>
          <w:color w:val="000000"/>
          <w:sz w:val="20"/>
          <w:u w:val="none"/>
        </w:rPr>
        <w:t xml:space="preserve">第45回 四国歯学会,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雅博, 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糖尿病教育入院患者における歯肉溝液中の炎症関連バイオマーカーの経時的変化,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寿郎, 福井 隆夫, 藤村 英二, 大月 陽子, 西 雅子, 豊島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日本歯科医師会の``生活支援プログラム''による健診事業の参加者の満足度および行動変容への効果,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 Kitamura, H Hayashida, K Kawasaki,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Atherosclerosis-preventive activity of anti-phosphorylcholine antibody may be interfered by infection with Porphyromonas gingivalis : The Nagasaki Islands study, </w:t>
      </w:r>
      <w:r>
        <w:rPr>
          <w:rFonts w:ascii="" w:hAnsi="" w:cs="" w:eastAsia=""/>
          <w:b w:val="false"/>
          <w:i w:val="true"/>
          <w:strike w:val="false"/>
          <w:color w:val="000000"/>
          <w:sz w:val="20"/>
          <w:u w:val="none"/>
        </w:rPr>
        <w:t xml:space="preserve">63rd Annual Meeting of the Japanese Association of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infection with Porphyromonas gingivalis on relationship between atherosclerosis and antiphosphorylcholine antibody,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reduce collateral damage in HGFs induced by oxidative stress,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第2編，・第2章 歯周病予防, 口腔保健・予防歯科学 第1版, p. 142-147, 安井利一ほか編, 医歯薬出版社, 東京, 2017年2月20日.(分担),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Yasuyuki Shimomura, Akinobu Takaki, Nozomu Wada, Tetsuya Yasunaka, Fusao Ikeda, Takayuki Maruyama,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Daisuke Uchida, Hideki Onishi, Kenji Kuwaki, Shinichiro Nakamura, Kazuhiro Nouso, Yasuhiro Miyake, Kazuko Koike, Takaaki Tomofuji, Manabu Morita, Kazuhide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Okada : </w:t>
      </w:r>
      <w:r>
        <w:rPr>
          <w:rFonts w:ascii="" w:hAnsi="" w:cs="" w:eastAsia=""/>
          <w:b w:val="false"/>
          <w:i w:val="false"/>
          <w:strike w:val="false"/>
          <w:color w:val="000000"/>
          <w:sz w:val="20"/>
          <w:u w:val="none"/>
        </w:rPr>
        <w:t xml:space="preserve">The Serum Oxidative/Anti-oxidative Stress Balance Becomes Dysregulated in Patients with Non-alcoholic Steatohepatitis Associated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Kitamura Masayasu, Hayashida Hideaki, Kawasaki Koji,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Maeda Takahiro, Saito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may affect anti-atheroschlerotic antibody to phosphorylcholine., </w:t>
      </w:r>
      <w:r>
        <w:rPr>
          <w:rFonts w:ascii="" w:hAnsi="" w:cs="" w:eastAsia=""/>
          <w:b w:val="false"/>
          <w:i w:val="true"/>
          <w:strike w:val="false"/>
          <w:color w:val="000000"/>
          <w:sz w:val="20"/>
          <w:u w:val="none"/>
        </w:rPr>
        <w:t xml:space="preserve">The 12th International Conference of Asia Academy of Preventive Dentistry,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地域住民における歯周病と酸化ストレスの関連性の検討, </w:t>
      </w:r>
      <w:r>
        <w:rPr>
          <w:rFonts w:ascii="" w:hAnsi="" w:cs="" w:eastAsia=""/>
          <w:b w:val="false"/>
          <w:i w:val="true"/>
          <w:strike w:val="false"/>
          <w:color w:val="000000"/>
          <w:sz w:val="20"/>
          <w:u w:val="none"/>
        </w:rPr>
        <w:t xml:space="preserve">第65回 日本口腔衛生学会総会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唾液潜血検査の判定を妨害する因子の検索,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松尾亮 水野明彦 鈴木雅春 鈴木章一郎 柳田國雄,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糖尿病外来患者におおけるHbA1c値の2年間の経過とかかりつけ歯科医の関係, </w:t>
      </w:r>
      <w:r>
        <w:rPr>
          <w:rFonts w:ascii="" w:hAnsi="" w:cs="" w:eastAsia=""/>
          <w:b w:val="false"/>
          <w:i w:val="true"/>
          <w:strike w:val="false"/>
          <w:color w:val="000000"/>
          <w:sz w:val="20"/>
          <w:u w:val="none"/>
        </w:rPr>
        <w:t xml:space="preserve">第51回日本成人病(生活習慣病)学会,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楢崎 史也, 松岡 志織,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フッ化物洗口の口腔環境に及ぼす効果,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歯周病の予防と治療:健康の地力を高めるために必要なこと 平成28年度 歯周疾患予防管理研修・糖尿病の医科歯科連携研修会 (一社)島根県歯科医師会，島根県健康福祉部健康増進課，島根県歯科医師会館(島根県松江市)特別講演, </w:t>
      </w:r>
      <w:r>
        <w:rPr>
          <w:rFonts w:ascii="" w:hAnsi="" w:cs="" w:eastAsia=""/>
          <w:b w:val="false"/>
          <w:i w:val="true"/>
          <w:strike w:val="false"/>
          <w:color w:val="000000"/>
          <w:sz w:val="20"/>
          <w:u w:val="none"/>
        </w:rPr>
        <w:t xml:space="preserve">島根県歯科医師会 特別講演,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デンタルスタッフの口腔衛生学・歯科衛生統計 第1版, --- 第5章 口腔疾患とその関連疾患の予防 ---, 医歯薬出版社,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303-305,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土居 貴士, 神光 一郎, 上根 昌子,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落合(栗田) 智子, 三宅 達郎 : </w:t>
      </w:r>
      <w:r>
        <w:rPr>
          <w:rFonts w:ascii="" w:hAnsi="" w:cs="" w:eastAsia=""/>
          <w:b w:val="false"/>
          <w:i w:val="false"/>
          <w:strike w:val="false"/>
          <w:color w:val="000000"/>
          <w:sz w:val="20"/>
          <w:u w:val="none"/>
        </w:rPr>
        <w:t xml:space="preserve">樹状細胞を活性化する経鼻アジュバントの開発-感染症・NCD制御を目指す粘膜ワクチン-,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葭原 明弘, 安細 敏弘,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佐々木 健, 山本 龍生 : </w:t>
      </w:r>
      <w:r>
        <w:rPr>
          <w:rFonts w:ascii="" w:hAnsi="" w:cs="" w:eastAsia=""/>
          <w:b w:val="false"/>
          <w:i w:val="false"/>
          <w:strike w:val="false"/>
          <w:color w:val="000000"/>
          <w:sz w:val="20"/>
          <w:u w:val="none"/>
        </w:rPr>
        <w:t xml:space="preserve">日本人における歯周病のセルフレポートに関する文献レビュー,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実験的口腔粘膜炎モデルにおけるレスベラトロールの効果の検討, </w:t>
      </w:r>
      <w:r>
        <w:rPr>
          <w:rFonts w:ascii="" w:hAnsi="" w:cs="" w:eastAsia=""/>
          <w:b w:val="false"/>
          <w:i w:val="true"/>
          <w:strike w:val="false"/>
          <w:color w:val="000000"/>
          <w:sz w:val="20"/>
          <w:u w:val="none"/>
        </w:rPr>
        <w:t xml:space="preserve">第66回日本口腔衛生学会・総会,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歯周病唾液検査の現状と将来展望 第66回日本口腔衛生学会総会 シンポジウム7「一次予防を科学する基礎研究の新展開」(山形テルサ), 2017年5月31日∼6月3日,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88-91,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第28回近畿・中国・四国口腔衛生学会総会 2017年10月1日 広島大学歯学部(広島市),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多項目唾液バイオマーカー検査による歯周組織炎症の評価,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徳島県立総合大学校 オンリーワン徳島学講座 「むし歯と歯周病の早期発見と予防，そして成人病(生活習慣病)に罹りにくい全身の健康づくりへ 徳島県立総合教育センター(徳島県板野郡板野町)特別講義, </w:t>
      </w:r>
      <w:r>
        <w:rPr>
          <w:rFonts w:ascii="" w:hAnsi="" w:cs="" w:eastAsia=""/>
          <w:b w:val="false"/>
          <w:i w:val="true"/>
          <w:strike w:val="false"/>
          <w:color w:val="000000"/>
          <w:sz w:val="20"/>
          <w:u w:val="none"/>
        </w:rPr>
        <w:t xml:space="preserve">徳島県立総合大学校 特別講義, </w:t>
      </w:r>
      <w:r>
        <w:rPr>
          <w:rFonts w:ascii="" w:hAnsi="" w:cs="" w:eastAsia=""/>
          <w:b w:val="false"/>
          <w:i w:val="false"/>
          <w:strike w:val="false"/>
          <w:color w:val="000000"/>
          <w:sz w:val="20"/>
          <w:u w:val="none"/>
        </w:rPr>
        <w:t>2017年9月.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チェアサイドQ&amp;A予防歯科編 p.72-73, 予防歯科臨床教育協議会編著，, --- Q30歯周病検査における唾液検査の有効性は?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Y Usui K Hirata Tominaga,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Nokihara : </w:t>
      </w:r>
      <w:r>
        <w:rPr>
          <w:rFonts w:ascii="" w:hAnsi="" w:cs="" w:eastAsia=""/>
          <w:b w:val="false"/>
          <w:i w:val="false"/>
          <w:strike w:val="false"/>
          <w:color w:val="000000"/>
          <w:sz w:val="20"/>
          <w:u w:val="none"/>
        </w:rPr>
        <w:t xml:space="preserve">Applications of a novel biodetection system to saliva using protein fingerprints with data processing.,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3210-3216,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天然ハーブの有用性ー歯科の領域を中心にー, </w:t>
      </w:r>
      <w:r>
        <w:rPr>
          <w:rFonts w:ascii="" w:hAnsi="" w:cs="" w:eastAsia=""/>
          <w:b w:val="false"/>
          <w:i w:val="true"/>
          <w:strike w:val="false"/>
          <w:color w:val="000000"/>
          <w:sz w:val="20"/>
          <w:u w:val="none"/>
        </w:rPr>
        <w:t xml:space="preserve">第53回例会四国歯学会,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唾液を用いた口腔の健康診査 :, --- 唾液からわかること，現状と将来展望 ---, </w:t>
      </w:r>
      <w:r>
        <w:rPr>
          <w:rFonts w:ascii="" w:hAnsi="" w:cs="" w:eastAsia=""/>
          <w:b w:val="false"/>
          <w:i w:val="true"/>
          <w:strike w:val="false"/>
          <w:color w:val="000000"/>
          <w:sz w:val="20"/>
          <w:u w:val="none"/>
        </w:rPr>
        <w:t xml:space="preserve">第62回中国四国合同産業衛生学会 産業歯科保健部会研修会,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天然ハーブの有用性ー歯科領域を中心に,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resveratrol against 5-fluorouracil induced cytotoxicity in HaCaT cells,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個人を対象としたう蝕予防ガイドライン作成におけるクリニカルクエスチョンの設定,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大毛 健一郎, 野上 幸裕,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口腔内清掃による口臭値と口腔内細菌数指標の変化, </w:t>
      </w:r>
      <w:r>
        <w:rPr>
          <w:rFonts w:ascii="" w:hAnsi="" w:cs="" w:eastAsia=""/>
          <w:b w:val="false"/>
          <w:i w:val="true"/>
          <w:strike w:val="false"/>
          <w:color w:val="000000"/>
          <w:sz w:val="20"/>
          <w:u w:val="none"/>
        </w:rPr>
        <w:t xml:space="preserve">第55回 四国歯学会,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五島市コホート研究による歯周病進行の関連因子について, </w:t>
      </w:r>
      <w:r>
        <w:rPr>
          <w:rFonts w:ascii="" w:hAnsi="" w:cs="" w:eastAsia=""/>
          <w:b w:val="false"/>
          <w:i w:val="true"/>
          <w:strike w:val="false"/>
          <w:color w:val="000000"/>
          <w:sz w:val="20"/>
          <w:u w:val="none"/>
        </w:rPr>
        <w:t xml:space="preserve">地域医療協働センターフォーラム,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cytotoxic reaction by inhibiting NF-kB and promoting f Nrf2 translocation to the nucleus in the HaCaT cell model, </w:t>
      </w:r>
      <w:r>
        <w:rPr>
          <w:rFonts w:ascii="" w:hAnsi="" w:cs="" w:eastAsia=""/>
          <w:b w:val="false"/>
          <w:i w:val="true"/>
          <w:strike w:val="false"/>
          <w:color w:val="000000"/>
          <w:sz w:val="20"/>
          <w:u w:val="none"/>
        </w:rPr>
        <w:t xml:space="preserve">2019 Tokushima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喜久, 天野 敦雄,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友藤 孝明, 久保庭 雅恵 : </w:t>
      </w:r>
      <w:r>
        <w:rPr>
          <w:rFonts w:ascii="" w:hAnsi="" w:cs="" w:eastAsia=""/>
          <w:b w:val="false"/>
          <w:i w:val="false"/>
          <w:strike w:val="false"/>
          <w:color w:val="000000"/>
          <w:sz w:val="20"/>
          <w:u w:val="none"/>
        </w:rPr>
        <w:t xml:space="preserve">口と全身の疾患と健康を評価する唾液検査法の開発, --- (平成29年度採択プロジェクト研究報告) ---,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38-43,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cell damage via activation of Nrf2 antioxidant pathway, </w:t>
      </w:r>
      <w:r>
        <w:rPr>
          <w:rFonts w:ascii="" w:hAnsi="" w:cs="" w:eastAsia=""/>
          <w:b w:val="false"/>
          <w:i w:val="true"/>
          <w:strike w:val="false"/>
          <w:color w:val="000000"/>
          <w:sz w:val="20"/>
          <w:u w:val="none"/>
        </w:rPr>
        <w:t xml:space="preserve">2020 69,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5-FU-induced inflammatory responses in HaCaT cells.,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Jan.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106639-1-106639-11,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口腔粘膜炎のin vitro モデルにおけるレスベラトロールの抗酸化・抗炎症効果, </w:t>
      </w:r>
      <w:r>
        <w:rPr>
          <w:rFonts w:ascii="" w:hAnsi="" w:cs="" w:eastAsia=""/>
          <w:b w:val="false"/>
          <w:i w:val="true"/>
          <w:strike w:val="false"/>
          <w:color w:val="000000"/>
          <w:sz w:val="20"/>
          <w:u w:val="none"/>
        </w:rPr>
        <w:t xml:space="preserve">第70回 日本口腔衛生学会総会,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天然ハーブ・キャッツクローのP. gingivalis LPS 誘発性サイトカイン発現に対する抑制作用, </w:t>
      </w:r>
      <w:r>
        <w:rPr>
          <w:rFonts w:ascii="" w:hAnsi="" w:cs="" w:eastAsia=""/>
          <w:b w:val="false"/>
          <w:i w:val="true"/>
          <w:strike w:val="false"/>
          <w:color w:val="000000"/>
          <w:sz w:val="20"/>
          <w:u w:val="none"/>
        </w:rPr>
        <w:t xml:space="preserve">第24回日本歯科医学会学術大会,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ヒト歯肉線維芽細胞における天然ハーブ・キャッツクロー抽出物の抗炎症効果,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年秀, 丸岡 三沙, 小松 明日香, 皆本 麻結,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渡邊 達夫 : </w:t>
      </w:r>
      <w:r>
        <w:rPr>
          <w:rFonts w:ascii="" w:hAnsi="" w:cs="" w:eastAsia=""/>
          <w:b w:val="false"/>
          <w:i w:val="false"/>
          <w:strike w:val="false"/>
          <w:color w:val="000000"/>
          <w:sz w:val="20"/>
          <w:u w:val="none"/>
        </w:rPr>
        <w:t xml:space="preserve">歯肉を叩く電動歯ブラシ・TAPG®で歯肉出血の改善を試みた2症例の報告,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健康における唾液の大切さについて, </w:t>
      </w:r>
      <w:r>
        <w:rPr>
          <w:rFonts w:ascii="" w:hAnsi="" w:cs="" w:eastAsia=""/>
          <w:b w:val="false"/>
          <w:i w:val="true"/>
          <w:strike w:val="false"/>
          <w:color w:val="000000"/>
          <w:sz w:val="20"/>
          <w:u w:val="none"/>
        </w:rPr>
        <w:t xml:space="preserve">歯薬連携強化によるかかりつけ歯科医機能の充実を目的とした連携ネットワーク推進のための講演会,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和弘, 福永 隼也,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CHX洗口液の口臭に対する効果,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日本口腔衛生学会禁煙推進委員会, 埴岡 隆, ほか22名,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タバコ使用と口腔微生物の関係, --- 1. 歯の周囲およびインプラント周囲の細菌 ---, </w:t>
      </w:r>
      <w:r>
        <w:rPr>
          <w:rFonts w:ascii="" w:hAnsi="" w:cs="" w:eastAsia=""/>
          <w:b w:val="false"/>
          <w:i w:val="true"/>
          <w:strike w:val="false"/>
          <w:color w:val="000000"/>
          <w:sz w:val="20"/>
          <w:u w:val="none"/>
        </w:rPr>
        <w:t xml:space="preserve">日本口腔衛生学会誌,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185-189,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口腔保健・予防歯科学 第2版, --- 第2編，・第2章 歯周病予防, 口腔保健・予防歯科学 第1版, p. 142-147, 安井利一ほか編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ヒト歯肉上皮細胞における抗癌剤による有害事象へのレスベラトロールの効果,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長田 卓也, 宮生 竜生,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MA-Tを用いた洗口が口臭と口腔細菌に及ぼす効果, </w:t>
      </w:r>
      <w:r>
        <w:rPr>
          <w:rFonts w:ascii="" w:hAnsi="" w:cs="" w:eastAsia=""/>
          <w:b w:val="false"/>
          <w:i w:val="true"/>
          <w:strike w:val="false"/>
          <w:color w:val="000000"/>
          <w:sz w:val="20"/>
          <w:u w:val="none"/>
        </w:rPr>
        <w:t xml:space="preserve">四国歯学会 第61回例会,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394-400,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ヒト歯肉線維芽細胞を用いた天然ハーブ・キャッツクロー抽出物の創傷治癒に及ぼす効果, </w:t>
      </w:r>
      <w:r>
        <w:rPr>
          <w:rFonts w:ascii="" w:hAnsi="" w:cs="" w:eastAsia=""/>
          <w:b w:val="false"/>
          <w:i w:val="true"/>
          <w:strike w:val="false"/>
          <w:color w:val="000000"/>
          <w:sz w:val="20"/>
          <w:u w:val="none"/>
        </w:rPr>
        <w:t xml:space="preserve">第72回口腔衛生学会総会,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2023年9月.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Kusumoto Yutaka, Ueda Mizuki, Moriya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Tomura Michio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e167373,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