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中西 宏彰,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舘原 誠晃, 瀧 雅行, 長山 勝 : </w:t>
      </w:r>
      <w:r>
        <w:rPr>
          <w:rFonts w:ascii="" w:hAnsi="" w:cs="" w:eastAsia=""/>
          <w:b w:val="false"/>
          <w:i w:val="false"/>
          <w:strike w:val="false"/>
          <w:color w:val="000000"/>
          <w:sz w:val="20"/>
          <w:u w:val="none"/>
        </w:rPr>
        <w:t xml:space="preserve">顔面多発骨折の変形治療に対し顎矯正手術および骨移植術により形態·機能を改善した1例,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Ryouichi Fujimoto, Mayumi Tomonari, Masayuki Taki,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Yasumoto : </w:t>
      </w:r>
      <w:r>
        <w:rPr>
          <w:rFonts w:ascii="" w:hAnsi="" w:cs="" w:eastAsia=""/>
          <w:b w:val="false"/>
          <w:i w:val="false"/>
          <w:strike w:val="false"/>
          <w:color w:val="000000"/>
          <w:sz w:val="20"/>
          <w:u w:val="none"/>
        </w:rPr>
        <w:t xml:space="preserve">Immortalization of human dental papilla, dental pulp, periodontal ligament cells and gingival fibroblasts by telomerase reverse transcriptase,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417-423,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扁平上皮癌細胞における上皮・間葉移行による悪性度上昇機構の解明, </w:t>
      </w:r>
      <w:r>
        <w:rPr>
          <w:rFonts w:ascii="" w:hAnsi="" w:cs="" w:eastAsia=""/>
          <w:b w:val="false"/>
          <w:i w:val="true"/>
          <w:strike w:val="false"/>
          <w:color w:val="000000"/>
          <w:sz w:val="20"/>
          <w:u w:val="none"/>
        </w:rPr>
        <w:t xml:space="preserve">第77回日本組織培養学会,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扁平上皮癌細胞における上皮・間葉移行に伴うWnt-5aの発現誘導の意義, </w:t>
      </w:r>
      <w:r>
        <w:rPr>
          <w:rFonts w:ascii="" w:hAnsi="" w:cs="" w:eastAsia=""/>
          <w:b w:val="false"/>
          <w:i w:val="true"/>
          <w:strike w:val="false"/>
          <w:color w:val="000000"/>
          <w:sz w:val="20"/>
          <w:u w:val="none"/>
        </w:rPr>
        <w:t xml:space="preserve">第63回日本癌学会総会,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マウス骨髄問質細胞の歯原性細胞への分化誘導,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徳山 麗子,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鎌田 伸之,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190,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外傷性上唇静脈瘤の1例,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外傷性上唇動脈瘤の1例,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111,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歯の再生, --- 歯の発生生物学から歯の再生研究まで ---,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インプラント治療の診察，検査，診断，治療計画の要点 ─口腔外科の立場から─, </w:t>
      </w:r>
      <w:r>
        <w:rPr>
          <w:rFonts w:ascii="" w:hAnsi="" w:cs="" w:eastAsia=""/>
          <w:b w:val="false"/>
          <w:i w:val="true"/>
          <w:strike w:val="false"/>
          <w:color w:val="000000"/>
          <w:sz w:val="20"/>
          <w:u w:val="none"/>
        </w:rPr>
        <w:t xml:space="preserve">歯科医療,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手術でかみ合わせを治す, </w:t>
      </w:r>
      <w:r>
        <w:rPr>
          <w:rFonts w:ascii="" w:hAnsi="" w:cs="" w:eastAsia=""/>
          <w:b w:val="false"/>
          <w:i w:val="true"/>
          <w:strike w:val="false"/>
          <w:color w:val="000000"/>
          <w:sz w:val="20"/>
          <w:u w:val="none"/>
        </w:rPr>
        <w:t xml:space="preserve">「なるほど現代歯塾 ∼健康で快適な生活のために∼」 徳島大学歯学部編集, </w:t>
      </w:r>
      <w:r>
        <w:rPr>
          <w:rFonts w:ascii="" w:hAnsi="" w:cs="" w:eastAsia=""/>
          <w:b w:val="false"/>
          <w:i w:val="false"/>
          <w:strike w:val="false"/>
          <w:color w:val="000000"/>
          <w:sz w:val="20"/>
          <w:u w:val="none"/>
        </w:rPr>
        <w:t>56-59,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舘原 誠晃, 徳山 麗子,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藤澤 健司, 里村 一人, 石丸 直澄, 林 良夫, 長山 勝 : </w:t>
      </w:r>
      <w:r>
        <w:rPr>
          <w:rFonts w:ascii="" w:hAnsi="" w:cs="" w:eastAsia=""/>
          <w:b w:val="false"/>
          <w:i w:val="false"/>
          <w:strike w:val="false"/>
          <w:color w:val="000000"/>
          <w:sz w:val="20"/>
          <w:u w:val="none"/>
        </w:rPr>
        <w:t xml:space="preserve">舌背部に発生した孤立性神経線維腫の1例,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知覚・痛覚定量分析装置による舌痛症の痛みの定量的評価,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シェーグレン症候群に対する病期対応型テーラーメード医療の構築,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徳島大学歯学部における口腔内科学分野の役割,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顎関節症と鑑別を要する疾患あるいは障害に関する実態調査 —紹介により顎関節症外来を受診した患者における検討—,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Capter 13 その他の疾患 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知っておきたいくすり&amp;全身疾患 口腔内に症状が現れる全身疾患編 HIV感染症/AIDSによる口腔カンジダ症(解説), 医歯薬出版株式会社,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869-871,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none"/>
        </w:rPr>
        <w:t xml:space="preserve">口腔医師会雑誌,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115-116,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114-115,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HIV感染症と歯科医療-徳島大学病院における現状-, </w:t>
      </w:r>
      <w:r>
        <w:rPr>
          <w:rFonts w:ascii="" w:hAnsi="" w:cs="" w:eastAsia=""/>
          <w:b w:val="false"/>
          <w:i w:val="true"/>
          <w:strike w:val="false"/>
          <w:color w:val="000000"/>
          <w:sz w:val="20"/>
          <w:u w:val="none"/>
        </w:rPr>
        <w:t xml:space="preserve">平成26年度HIV医療講習会(エイズ予防財団委託事業),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出血性素因による歯肉出血, 医歯薬出版, 東京都,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シェーグレン症候群の分子標的治療戦略,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 </w:t>
      </w:r>
      <w:r>
        <w:rPr>
          <w:rFonts w:ascii="" w:hAnsi="" w:cs="" w:eastAsia=""/>
          <w:b w:val="false"/>
          <w:i w:val="true"/>
          <w:strike w:val="false"/>
          <w:color w:val="000000"/>
          <w:sz w:val="20"/>
          <w:u w:val="none"/>
        </w:rPr>
        <w:t xml:space="preserve">平成27年度HIV医療講習会,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57-66,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徳島大学病院の周術期口腔機能管理の現状と課題, </w:t>
      </w:r>
      <w:r>
        <w:rPr>
          <w:rFonts w:ascii="" w:hAnsi="" w:cs="" w:eastAsia=""/>
          <w:b w:val="false"/>
          <w:i w:val="true"/>
          <w:strike w:val="false"/>
          <w:color w:val="000000"/>
          <w:sz w:val="20"/>
          <w:u w:val="none"/>
        </w:rPr>
        <w:t xml:space="preserve">日本口腔看護研究会第4回徳島地区セミナー,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HIV歯科診療体制の活動状況について―徳島県―, </w:t>
      </w:r>
      <w:r>
        <w:rPr>
          <w:rFonts w:ascii="" w:hAnsi="" w:cs="" w:eastAsia=""/>
          <w:b w:val="false"/>
          <w:i w:val="true"/>
          <w:strike w:val="false"/>
          <w:color w:val="000000"/>
          <w:sz w:val="20"/>
          <w:u w:val="none"/>
        </w:rPr>
        <w:t xml:space="preserve">第7回中国四国地方 HIV 陽性者の歯科診療体制構築のための研究会議,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HIV感染者の歯科医療―徳島大学病院における現状―, </w:t>
      </w:r>
      <w:r>
        <w:rPr>
          <w:rFonts w:ascii="" w:hAnsi="" w:cs="" w:eastAsia=""/>
          <w:b w:val="false"/>
          <w:i w:val="true"/>
          <w:strike w:val="false"/>
          <w:color w:val="000000"/>
          <w:sz w:val="20"/>
          <w:u w:val="none"/>
        </w:rPr>
        <w:t xml:space="preserve">平成28年度HIV医療講習会,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 骨転移治療薬投与前の歯科治療を考える,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in-press,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41-46,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HIV感染症患者が受診された時の留意点Update, </w:t>
      </w:r>
      <w:r>
        <w:rPr>
          <w:rFonts w:ascii="" w:hAnsi="" w:cs="" w:eastAsia=""/>
          <w:b w:val="false"/>
          <w:i w:val="true"/>
          <w:strike w:val="false"/>
          <w:color w:val="000000"/>
          <w:sz w:val="20"/>
          <w:u w:val="none"/>
        </w:rPr>
        <w:t xml:space="preserve">エイズ予防財団委託事業 平成29年度HIV医療講習会,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ヒト唾液腺細胞株の樹立とその応用―シェーグレン症候群の発症機序の解明と治療―, </w:t>
      </w:r>
      <w:r>
        <w:rPr>
          <w:rFonts w:ascii="" w:hAnsi="" w:cs="" w:eastAsia=""/>
          <w:b w:val="false"/>
          <w:i w:val="true"/>
          <w:strike w:val="false"/>
          <w:color w:val="000000"/>
          <w:sz w:val="20"/>
          <w:u w:val="none"/>
        </w:rPr>
        <w:t xml:space="preserve">第36回日本ヒト細胞学会学術集会,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麻酔(局所麻酔),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1709-1714,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Yamada, Kazuyuki Koike, Tanaka Emiko Isomura, Daichi Chikazu, Kenji Yamagata, Masahiro Iikubo, Satoshi Hino, Hideharu Hibi, Kouji Katsura, Seiji Nakamura, Takeshi Nomura, Yoshiyuki Mori, Itaru Tojyo, Narisato Kanamura, Iku Yamamori,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Shigeyuki Fujita, Hideki Tanzawa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The effects of perioperative oral management on perioperative serum albumin levels in patients treated surgically under general anesthesia: A multicenter retrospective analysis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112889, 2022.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Matsukawa, N Ikumi, Y Hamada, N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Takada : </w:t>
      </w:r>
      <w:r>
        <w:rPr>
          <w:rFonts w:ascii="" w:hAnsi="" w:cs="" w:eastAsia=""/>
          <w:b w:val="false"/>
          <w:i w:val="false"/>
          <w:strike w:val="false"/>
          <w:color w:val="000000"/>
          <w:sz w:val="20"/>
          <w:u w:val="none"/>
        </w:rPr>
        <w:t xml:space="preserve">Immune System Diseases,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171-182,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口腔から健康長寿へ∼ドライマウスの原因・診断・治療, 株式会社バリューメディカル,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Yoshihiro Matsukawa, Natsumi Ikumi, Yoshiki Hamada, Noriyuki Seta,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Masayuki Azuma, Yuh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Takada : </w:t>
      </w:r>
      <w:r>
        <w:rPr>
          <w:rFonts w:ascii="" w:hAnsi="" w:cs="" w:eastAsia=""/>
          <w:b w:val="false"/>
          <w:i w:val="false"/>
          <w:strike w:val="false"/>
          <w:color w:val="000000"/>
          <w:sz w:val="20"/>
          <w:u w:val="none"/>
        </w:rPr>
        <w:t>Immune System Diseases,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Tetsu Shimane, Kazuyuki Koike, Shigeyuki Fujita, Hiroshi Kurita, Emiko Tanaka Isomura, Daichi Chikazu, Naomi Kanno, Keiichi Sasaki, Satoshi Hino, Hideharu Hibi, Takahiro Koyama, Seiji Nakamura, Takeshi Nomura, Yoshiyuki Mori, Itaru Tojyo, Toshiro Yamamoto, Iku Yamamori,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Tanzawa : </w:t>
      </w:r>
      <w:r>
        <w:rPr>
          <w:rFonts w:ascii="" w:hAnsi="" w:cs="" w:eastAsia=""/>
          <w:b w:val="false"/>
          <w:i w:val="false"/>
          <w:strike w:val="false"/>
          <w:color w:val="000000"/>
          <w:sz w:val="20"/>
          <w:u w:val="none"/>
        </w:rPr>
        <w:t xml:space="preserve">Positive impact of perioperative oral management on the risk of surgical site infections after abdominal surgery: Sixteen universities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e35066,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A novel Therapeutic Strategy for Dry Mouth on the Basis of Molecular Mechanisms Involved in the Onset of the Disease,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口腔ケアと喫食,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周術期予防抗菌薬とSSI 徳島大学病院歯科の現状について, </w:t>
      </w:r>
      <w:r>
        <w:rPr>
          <w:rFonts w:ascii="" w:hAnsi="" w:cs="" w:eastAsia=""/>
          <w:b w:val="false"/>
          <w:i w:val="true"/>
          <w:strike w:val="false"/>
          <w:color w:val="000000"/>
          <w:sz w:val="20"/>
          <w:u w:val="none"/>
        </w:rPr>
        <w:t xml:space="preserve">令和 6 年度 2024 年度) 国公立大学附属病院感染対策協議会 教育作業部会 ブロック別研修会プログラム(中国・四国地区),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西田 崇, 久保田 聡,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CCN6はBMP2およびRANKLへの結合を介して口腔癌細胞の骨転移を修飾する,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