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Kulthida Nunthayaon,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Hiroko Onmori, Sayuri Maristela Inoue-Arai, Kazuo Shimazaki, Tohru Kurabayashi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Takashi Ono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Comparisonn of fricative ound btweeen nterior open bite and normal subjects: 3T MRI movie method, Excellent Exhibition Award, The 5th Joint Meeting of JLOA and KALO, Oct. 2014.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乾 志帆子,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非磁性Au合金で試作した医用デバイスのMRIアーチファクト, 優秀発表賞, 日本バイオマテリアル学会中四国地方会, 2016年2月.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成谷 美緒,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細木 秀彦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顎関節円板後方転位 システマティックレビューと症例報告, ポスター発表優秀賞,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日本顎関節学会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2016年7月.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細木 秀彦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顎関節症の画像診断学的研究,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