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Qishisan Wu,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 Nakamura, Masaki Yoshida,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Atsushi Hattori, Qinkai Li, Takaaki Shimohata, (名) Yinhua, Xin Lian, Masayuki Nakano,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a lipoprotein lipase activator, attenuates contraction of rat intestinal ring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61-70, 2008.</w:t>
      </w:r>
    </w:p>
    <w:p>
      <w:pPr>
        <w:numPr>
          <w:numId w:val="5"/>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Haruka Yonemoto, Masaki Yoshida,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Yunjie Yin, Aiko Miyamoto, Atsushi Hattori, Qishisan Wu, Tadahiko Nakagawa, Masayuki Nakano, Kiyoshi Teshigawara,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splicing produces a constitutively active form of human SREBP-1.,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820-826, 2008.</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Ⅱ.栄養管理の実際 栄養不良と栄養管理の手順, 全日本病院出版社, 2009年3月.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よくわかる臨床栄養管理実践マニュアル,Ⅱ.栄養管理の実際 栄養不良と栄養管理の手順, 全日本病院出版社, 2009年3月.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Nagakatsu Harada, Yunjie Yin, Atsushi Hattori, Tomoe Zenitani, Sayuri Hara, Haruka Yonemoto, Aki Nakamura,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Kiyoshi Teshigawara, Hidekazu Arai,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cis-acting promoter sequences required for expression of the glycerol-3-phosphate acyltransferase 1 gene in mice.,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39-52,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Otsuka Ryo, Hirata Yohko, Teshigawara Kiyoshi,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Induces Insulin-Resistance in 3T3-L1 Adipocytes, </w:t>
      </w:r>
      <w:r>
        <w:rPr>
          <w:rFonts w:ascii="" w:hAnsi="" w:cs="" w:eastAsia=""/>
          <w:b w:val="false"/>
          <w:i w:val="true"/>
          <w:strike w:val="false"/>
          <w:color w:val="000000"/>
          <w:sz w:val="20"/>
          <w:u w:val="none"/>
        </w:rPr>
        <w:t xml:space="preserve">68th scientific sessions American Diabetes Association,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三原 正朋,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トロンビンによるインスリン抵抗性制御機構の解析, </w:t>
      </w:r>
      <w:r>
        <w:rPr>
          <w:rFonts w:ascii="" w:hAnsi="" w:cs="" w:eastAsia=""/>
          <w:b w:val="false"/>
          <w:i w:val="true"/>
          <w:strike w:val="false"/>
          <w:color w:val="000000"/>
          <w:sz w:val="20"/>
          <w:u w:val="none"/>
        </w:rPr>
        <w:t xml:space="preserve">第52回日本糖尿病学会年次学術集会,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S-126, 2008年5月.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中尾 俊之,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間接カロリーメーターを用いた，慢性腎不全患者における早朝空腹時の代謝状態の検討, </w:t>
      </w:r>
      <w:r>
        <w:rPr>
          <w:rFonts w:ascii="" w:hAnsi="" w:cs="" w:eastAsia=""/>
          <w:b w:val="false"/>
          <w:i w:val="true"/>
          <w:strike w:val="false"/>
          <w:color w:val="000000"/>
          <w:sz w:val="20"/>
          <w:u w:val="none"/>
        </w:rPr>
        <w:t xml:space="preserve">第62回日本栄養・食糧学会, </w:t>
      </w:r>
      <w:r>
        <w:rPr>
          <w:rFonts w:ascii="" w:hAnsi="" w:cs="" w:eastAsia=""/>
          <w:b w:val="false"/>
          <w:i w:val="false"/>
          <w:strike w:val="false"/>
          <w:color w:val="000000"/>
          <w:sz w:val="20"/>
          <w:u w:val="none"/>
        </w:rPr>
        <w:t>2008年5月.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山田 静恵, 宇野 和美, 山本 智美, 武知 浩和,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乳癌化学療法中に穿孔性腹膜炎をきたした一例,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Qinkai Li,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Bayasgalan Jambaldorj, 大塚 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5-Hydroxytryptamine Treatment Induces Insulin Resistance in 3T3-L1 Adipocytes by mTOR-dependent modification of IRS-1, </w:t>
      </w:r>
      <w:r>
        <w:rPr>
          <w:rFonts w:ascii="" w:hAnsi="" w:cs="" w:eastAsia=""/>
          <w:b w:val="false"/>
          <w:i w:val="true"/>
          <w:strike w:val="false"/>
          <w:color w:val="000000"/>
          <w:sz w:val="20"/>
          <w:u w:val="none"/>
        </w:rPr>
        <w:t xml:space="preserve">第238回徳島医学会学術集会, </w:t>
      </w:r>
      <w:r>
        <w:rPr>
          <w:rFonts w:ascii="" w:hAnsi="" w:cs="" w:eastAsia=""/>
          <w:b w:val="false"/>
          <w:i w:val="false"/>
          <w:strike w:val="false"/>
          <w:color w:val="000000"/>
          <w:sz w:val="20"/>
          <w:u w:val="none"/>
        </w:rPr>
        <w:t>Feb.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142-149, 2009.</w:t>
      </w:r>
    </w:p>
    <w:p>
      <w:pPr>
        <w:numPr>
          <w:numId w:val="7"/>
        </w:numPr>
        <w:autoSpaceDE w:val="off"/>
        <w:autoSpaceDN w:val="off"/>
        <w:spacing w:line="-240" w:lineRule="auto"/>
        <w:ind w:left="30"/>
      </w:pP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Bayasgalan Jambaldorj, Keiko Fukunaga, Yuka Nishiwaki, Kiyoshi Teshigawara,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Myosin IIA participates in docking of Glut4 storage vesicles with the plasma membrane in 3T3-L1 adipocytes.,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995-999, 2009.</w:t>
      </w:r>
    </w:p>
    <w:p>
      <w:pPr>
        <w:numPr>
          <w:numId w:val="7"/>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Weidong Yin, Manbo Cai, Yi Liu, Hongjie Hou, Qingyun Shen, Chi Zhang, Junxia Xiao, Xiaobo Hu, Qishisan Wu,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suppresses diet-induced insulin resistance and cholesterol accumulation through STAT5-dependent upregulation of IGF1 and CYP7A1.,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47-56,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Saturated fatty acids and insulin resistance.,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88-92, Aug.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none"/>
        </w:rPr>
        <w:t xml:space="preserve">The American Diabetes Association 69th Scientific Sessions,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 Thi Kim Chung,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Fukunaga Keiko, Nishiwak Yuka,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Myosin A enhances membrane fusion of GLUT4-containing vesicles, but not recycling endosomes, with the plasma membrane.,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May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Fukunaga Keiko, Nishiwak Yuka,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 健二, 小松 まち子, 福島 泰江, 新谷 保実, 斎藤 泰憲, 中川 洋一, 石本 寛子, 播 紀子,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野間 喜彦, 藤中 雄一,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白神 敦久, 鶴尾 美穂, 松永 慶子, 竹田 信也, 田中 俊夫, 宮本 道代, 田中 利子, 古田 結花, 大塚 明廣 : </w:t>
      </w:r>
      <w:r>
        <w:rPr>
          <w:rFonts w:ascii="" w:hAnsi="" w:cs="" w:eastAsia=""/>
          <w:b w:val="false"/>
          <w:i w:val="false"/>
          <w:strike w:val="false"/>
          <w:color w:val="000000"/>
          <w:sz w:val="20"/>
          <w:u w:val="none"/>
        </w:rPr>
        <w:t xml:space="preserve">糖尿病死亡率ワーストワンからの脱却を目指して 徳島県医師会生活習慣病予防対策委員会糖尿病対策班の活動,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367-376,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density of extracellular matrix proteins regulates inflammation and insulin signaling in adipocytes.,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4145-4150,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食物摂取および生活習慣とアレルギー疾患との関連について, </w:t>
      </w:r>
      <w:r>
        <w:rPr>
          <w:rFonts w:ascii="" w:hAnsi="" w:cs="" w:eastAsia=""/>
          <w:b w:val="false"/>
          <w:i w:val="true"/>
          <w:strike w:val="false"/>
          <w:color w:val="000000"/>
          <w:sz w:val="20"/>
          <w:u w:val="none"/>
        </w:rPr>
        <w:t xml:space="preserve">Journal of rehabilitation and health science,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15-21,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S-207, 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S207, 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李 勤凱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高弾性細胞外基質上では，パルミチン酸による3T3-L1脂肪細胞のアディポネクチン分泌抑制が見られない,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S.205, 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S-355,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S-248,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李 勤凱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5-HTは5HT2A受容体活性化を通じてIRS-1分解を誘発し，インスリン抵抗性を引き起す,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146,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李 勤凱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Yukiko Bando,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脂肪細胞においてHB-EGFはEGFR-ERK1/2-mTOR経路の活性化によってGPCRアゴニスト-誘導インスリン抵抗を生じさせる(HB-EGF Mediates GPCR Agonist-induced Insulin Resistance through Activation of EGFR-ERK1/2-mTOR PATHWAY in Adipocytes),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S-330,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Yukiko Bando,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李 勤凱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肥満におけるMatrix Rigidityセンシングに対するRho-ROCK経路の関与(An Involvement of Rho-ROCK Pathway for Sensing Matrix Rigidity in Obesity),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S-158,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Toshio Hosaka,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Heparin-binding EGF-like growth factor (HB-EGF) mediates 5-HT-induced insulin resistance through activation of EGF receptor-ERK1/2-mTOR pathway.,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56-68, 2012.</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歯肉溝滲出液中のグリコアルブミン測定法の確立,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119,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歯肉溝滲出液中のグリコアルブミン測定法の確立,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119,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Wntシグナル抑制因子sFRP4の肥満・糖代謝との関連性についての検討,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歯肉溝滲出液中のNKL-40の分析, </w:t>
      </w:r>
      <w:r>
        <w:rPr>
          <w:rFonts w:ascii="" w:hAnsi="" w:cs="" w:eastAsia=""/>
          <w:b w:val="false"/>
          <w:i w:val="true"/>
          <w:strike w:val="false"/>
          <w:color w:val="000000"/>
          <w:sz w:val="20"/>
          <w:u w:val="none"/>
        </w:rPr>
        <w:t xml:space="preserve">日本歯周病学会会誌 秋季特別号,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Akt through 5-HT2A receptor ameliorates serotonin-induced degradation of insulin receptor substrate-1 in adipocytes,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25-35,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Mamoru Nobuhara, Masao Saotome, Tomoyuki Watanabe, Tsuyoshi Urushida, Hideki Katoh, Hiroshi Satoh,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Hideharu Hayashi : </w:t>
      </w:r>
      <w:r>
        <w:rPr>
          <w:rFonts w:ascii="" w:hAnsi="" w:cs="" w:eastAsia=""/>
          <w:b w:val="false"/>
          <w:i w:val="false"/>
          <w:strike w:val="false"/>
          <w:color w:val="000000"/>
          <w:sz w:val="20"/>
          <w:u w:val="none"/>
        </w:rPr>
        <w:t xml:space="preserve">Mitochondrial dysfunction caused by saturated fatty acid loading induces myocardial insulin-resistance in differentiated H9c2 myocytes: a novel ex vivo myocardial insulin-resistance model.,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955-966,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Nanako Aki, Chisato Kosugi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Salivary Gland Chronic Inflammation and the Endocrine Function of Adipocytes in Insulin Resistance,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A161, Jun.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Hata Akiko,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physical Activity on Metabolic Symdrome, --- From the 2009 Cross-Sectional Syudy on Working Men in Tokushima ---, </w:t>
      </w:r>
      <w:r>
        <w:rPr>
          <w:rFonts w:ascii="" w:hAnsi="" w:cs="" w:eastAsia=""/>
          <w:b w:val="false"/>
          <w:i w:val="true"/>
          <w:strike w:val="false"/>
          <w:color w:val="000000"/>
          <w:sz w:val="20"/>
          <w:u w:val="none"/>
        </w:rPr>
        <w:t xml:space="preserve">9th International Diabetes Federation Westeran Pacific Region Congress,4th Scientific Meeting of the Asian Association Study of Diabetes,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269,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by measuring biomarkers in gingival crevicular fluid, </w:t>
      </w:r>
      <w:r>
        <w:rPr>
          <w:rFonts w:ascii="" w:hAnsi="" w:cs="" w:eastAsia=""/>
          <w:b w:val="false"/>
          <w:i w:val="true"/>
          <w:strike w:val="false"/>
          <w:color w:val="000000"/>
          <w:sz w:val="20"/>
          <w:u w:val="none"/>
        </w:rPr>
        <w:t xml:space="preserve">The 9th International Diabetes Federation Western Pacific Region Congress/ The 4th AASD Scientific Meeting, </w:t>
      </w:r>
      <w:r>
        <w:rPr>
          <w:rFonts w:ascii="" w:hAnsi="" w:cs="" w:eastAsia=""/>
          <w:b w:val="false"/>
          <w:i w:val="false"/>
          <w:strike w:val="false"/>
          <w:color w:val="000000"/>
          <w:sz w:val="20"/>
          <w:u w:val="none"/>
        </w:rPr>
        <w:t>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勤凱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安芸 菜奈子, 小杉 知里, 西村 美穂,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遊離脂肪酸の内因性リガンドとしての唾液腺上皮細胞に対する影響: アディポネクチンの効果,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S-312, 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土井 康文, 向井 直子, 平川 洋一郎, 二宮 利治, 秦 淳, 福原 正代, 志方 健太郎, 小澤 未央, 内田 和宏, 城田 知子,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北園 孝成, 清原 裕 : </w:t>
      </w:r>
      <w:r>
        <w:rPr>
          <w:rFonts w:ascii="" w:hAnsi="" w:cs="" w:eastAsia=""/>
          <w:b w:val="false"/>
          <w:i w:val="false"/>
          <w:strike w:val="false"/>
          <w:color w:val="000000"/>
          <w:sz w:val="20"/>
          <w:u w:val="none"/>
        </w:rPr>
        <w:t xml:space="preserve">地域一般住民におけるマグネシウム摂取量と2型糖尿病の発症リスク:久山町研究,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S.289, 2012年5月.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片山 りか, 丹下 幸子, 阿部 房代, 赤松 康代,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木宿 由佳,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初期糖代謝異常を発見する指標としてのIL-18測定有用性の検討,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S.290, 2012年5月.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S.359, 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橋本 万里, 山田 由加里,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糖尿病関連歯周炎の診断指標スクリーニングに向けた医科・歯科連携研究,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112, 2012年5月.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歯肉溝滲出液中のバイオマーカーを用いた糖尿病関連歯周炎の診断, </w:t>
      </w:r>
      <w:r>
        <w:rPr>
          <w:rFonts w:ascii="" w:hAnsi="" w:cs="" w:eastAsia=""/>
          <w:b w:val="false"/>
          <w:i w:val="true"/>
          <w:strike w:val="false"/>
          <w:color w:val="000000"/>
          <w:sz w:val="20"/>
          <w:u w:val="none"/>
        </w:rPr>
        <w:t xml:space="preserve">第55回日本糖尿病学会年次学術集会 抄録集, </w:t>
      </w:r>
      <w:r>
        <w:rPr>
          <w:rFonts w:ascii="" w:hAnsi="" w:cs="" w:eastAsia=""/>
          <w:b w:val="false"/>
          <w:i w:val="false"/>
          <w:strike w:val="false"/>
          <w:color w:val="000000"/>
          <w:sz w:val="20"/>
          <w:u w:val="none"/>
        </w:rPr>
        <w:t>186, 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秦 明子, 坂東 由記子, 西村 美穂,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ヒト単球における遊離脂肪酸のIL-1受容体アンタゴニスト産生に対する効果,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312,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Nanako 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Palmitate induces IL-6 production and α-fodrin degradation in salivary gland epithelial cells, </w:t>
      </w:r>
      <w:r>
        <w:rPr>
          <w:rFonts w:ascii="" w:hAnsi="" w:cs="" w:eastAsia=""/>
          <w:b w:val="false"/>
          <w:i w:val="true"/>
          <w:strike w:val="false"/>
          <w:color w:val="000000"/>
          <w:sz w:val="20"/>
          <w:u w:val="single"/>
        </w:rPr>
        <w:t>Journal of the The Japan Diabetes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S-186,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N Aki,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Free Fatty Acids on Human Salivary Gland Epithelial Cells.,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540-546,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 Umeno, Mototada Shichiri, Noriko Ishida, Yoshiko Hashimoto,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Kohzoh Yoshino, Yoshihisa Hagihara, Nanako Aki,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Yasuhiko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Yoshida : </w:t>
      </w:r>
      <w:r>
        <w:rPr>
          <w:rFonts w:ascii="" w:hAnsi="" w:cs="" w:eastAsia=""/>
          <w:b w:val="false"/>
          <w:i w:val="false"/>
          <w:strike w:val="false"/>
          <w:color w:val="000000"/>
          <w:sz w:val="20"/>
          <w:u w:val="none"/>
        </w:rPr>
        <w:t xml:space="preserve">Singlet oxygen induced products of linoleates, 10- and 12-(Z,E)-hydroxyoctadecadienoic acids (HODE), can be potential biomarkers for early detection of type 2 diabetes.,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e63542,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勤労者の夕食終了から就寝時間までの間隔と健康状態との関係,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185-193,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勤労男性の生活における身体活動とメタボリックシンドロームとの関連,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637-645,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 Naujok,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Lenzen : </w:t>
      </w:r>
      <w:r>
        <w:rPr>
          <w:rFonts w:ascii="" w:hAnsi="" w:cs="" w:eastAsia=""/>
          <w:b w:val="false"/>
          <w:i w:val="false"/>
          <w:strike w:val="false"/>
          <w:color w:val="000000"/>
          <w:sz w:val="20"/>
          <w:u w:val="none"/>
        </w:rPr>
        <w:t xml:space="preserve">Effect of substrate rigidity in tissue culture on the function of insulin-secreting INS-1E cells., </w:t>
      </w:r>
      <w:r>
        <w:rPr>
          <w:rFonts w:ascii="" w:hAnsi="" w:cs="" w:eastAsia=""/>
          <w:b w:val="false"/>
          <w:i w:val="true"/>
          <w:strike w:val="false"/>
          <w:color w:val="000000"/>
          <w:sz w:val="20"/>
          <w:u w:val="single"/>
        </w:rPr>
        <w:t>Journal of Tissue Engineering and Regenerative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Vol.epub ahead of print, </w:t>
      </w:r>
      <w:r>
        <w:rPr>
          <w:rFonts w:ascii="" w:hAnsi="" w:cs="" w:eastAsia=""/>
          <w:b w:val="false"/>
          <w:i w:val="false"/>
          <w:strike w:val="false"/>
          <w:color w:val="000000"/>
          <w:sz w:val="20"/>
          <w:u w:val="none"/>
        </w:rPr>
        <w:t>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Tomoyuki Watanabe, Masao Saotome, Mamoru Nobuhara, Atsushi Sakamoto, Tsuyoshi Urushida, Hideki Katoh, Hiroshi Satoh,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Hideharu Hayashi : </w:t>
      </w:r>
      <w:r>
        <w:rPr>
          <w:rFonts w:ascii="" w:hAnsi="" w:cs="" w:eastAsia=""/>
          <w:b w:val="false"/>
          <w:i w:val="false"/>
          <w:strike w:val="false"/>
          <w:color w:val="000000"/>
          <w:sz w:val="20"/>
          <w:u w:val="none"/>
        </w:rPr>
        <w:t xml:space="preserve">Roles of mitochondrial fragmentation and reactive oxygen species in mitochondrial dysfunction and myocardial insulin resistance.,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314-325,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using biomarkers in gingival crevicular fluid, </w:t>
      </w:r>
      <w:r>
        <w:rPr>
          <w:rFonts w:ascii="" w:hAnsi="" w:cs="" w:eastAsia=""/>
          <w:b w:val="false"/>
          <w:i w:val="true"/>
          <w:strike w:val="false"/>
          <w:color w:val="000000"/>
          <w:sz w:val="20"/>
          <w:u w:val="none"/>
        </w:rPr>
        <w:t xml:space="preserve">91th General Session &amp; Exhibition of the International Association for Dental Research. Seattle, USA, </w:t>
      </w:r>
      <w:r>
        <w:rPr>
          <w:rFonts w:ascii="" w:hAnsi="" w:cs="" w:eastAsia=""/>
          <w:b w:val="false"/>
          <w:i w:val="false"/>
          <w:strike w:val="false"/>
          <w:color w:val="000000"/>
          <w:sz w:val="20"/>
          <w:u w:val="none"/>
        </w:rPr>
        <w:t>May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Levels of Free Fatty Acids May Advance the Severity of Primary Sjögrens Syndrome,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A166, Jul. 2013.</w:t>
      </w:r>
    </w:p>
    <w:p>
      <w:pPr>
        <w:numPr>
          <w:numId w:val="11"/>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梶浦 由加里, 生田 貴久, 篠原 宏貴, 橋本 万里,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using glycoalbumin and calprotectin in gingival crevicular fluid,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ヒト単球における遊離脂肪酸のIL-1受容体アンタゴニスト産生に対する効果,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S.208, 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徳島県勤労者の血清脂肪酸濃度とインスリン抵抗性との関係に関する疫学研究,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梶浦 由加里, 美原 智恵,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橋本 万里,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梶浦 由加里,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糖尿病関連歯周炎の診断マーカーとしての歯肉溝滲出液中グリコアルブミンとカルプロテクチンの有用性, </w:t>
      </w:r>
      <w:r>
        <w:rPr>
          <w:rFonts w:ascii="" w:hAnsi="" w:cs="" w:eastAsia=""/>
          <w:b w:val="false"/>
          <w:i w:val="true"/>
          <w:strike w:val="false"/>
          <w:color w:val="000000"/>
          <w:sz w:val="20"/>
          <w:u w:val="none"/>
        </w:rPr>
        <w:t xml:space="preserve">第56回日本糖尿病学会,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実施計画書からみた治験における支援業務スコア化の試み, </w:t>
      </w:r>
      <w:r>
        <w:rPr>
          <w:rFonts w:ascii="" w:hAnsi="" w:cs="" w:eastAsia=""/>
          <w:b w:val="false"/>
          <w:i w:val="true"/>
          <w:strike w:val="false"/>
          <w:color w:val="000000"/>
          <w:sz w:val="20"/>
          <w:u w:val="none"/>
        </w:rPr>
        <w:t xml:space="preserve">第13回CRCと臨床試験のあり方を考える会議,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2型糖尿病患者の行動変容を目指した医療職派遣による教育プログラム:血糖値・体重の改善が少なかった事例の面接記録の分析から,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197, 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2型糖尿病に対する医療チームの職場訪問により，訪問中に積極介入を行わなかぅたにもかかわらず血糖値と体重が改善した2事例,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209,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Nanako 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Levels of Saturated Fatty Acids may Exacerbate the Pathogenesis of Primary Sjögrens Syndrome,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Dec.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Qing-Ri Jin,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Chisato Kosugi, Nanako Aki,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fibroblast growth factor 21 serum levels with metabolic parameters in Japanese subjects,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28-34,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Javkhlan Purevjav, Xu Guangfei, Chen Gang,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LPS-Induced Elevation of Nod2 and Calprotectin in the Submandibular Gland of Wild-Type and TLR4-Knockout Male Mice, </w:t>
      </w:r>
      <w:r>
        <w:rPr>
          <w:rFonts w:ascii="" w:hAnsi="" w:cs="" w:eastAsia=""/>
          <w:b w:val="false"/>
          <w:i w:val="true"/>
          <w:strike w:val="false"/>
          <w:color w:val="000000"/>
          <w:sz w:val="20"/>
          <w:u w:val="single"/>
        </w:rPr>
        <w:t>Journal of Research and Practice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No.290259, </w:t>
      </w:r>
      <w:r>
        <w:rPr>
          <w:rFonts w:ascii="" w:hAnsi="" w:cs="" w:eastAsia=""/>
          <w:b w:val="false"/>
          <w:i w:val="false"/>
          <w:strike w:val="false"/>
          <w:color w:val="000000"/>
          <w:sz w:val="20"/>
          <w:u w:val="none"/>
        </w:rPr>
        <w:t>2015.</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Linda Garthwaite, Kenneth Hsu, Hyouna Yoo, Sang-Ho Park, L Carolyn Geczy, K Rakesh Kumar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Cristan Herbert : </w:t>
      </w:r>
      <w:r>
        <w:rPr>
          <w:rFonts w:ascii="" w:hAnsi="" w:cs="" w:eastAsia=""/>
          <w:b w:val="false"/>
          <w:i w:val="false"/>
          <w:strike w:val="false"/>
          <w:color w:val="000000"/>
          <w:sz w:val="20"/>
          <w:u w:val="none"/>
        </w:rPr>
        <w:t xml:space="preserve">ISU201 enhances the resolution of airway inflammation in a mouse model of an acute exacerbation of asthma., </w:t>
      </w:r>
      <w:r>
        <w:rPr>
          <w:rFonts w:ascii="" w:hAnsi="" w:cs="" w:eastAsia=""/>
          <w:b w:val="false"/>
          <w:i w:val="true"/>
          <w:strike w:val="false"/>
          <w:color w:val="000000"/>
          <w:sz w:val="20"/>
          <w:u w:val="single"/>
        </w:rPr>
        <w:t>Mediators of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405629, 2015.</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Masashi Miyoshi, 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 of total adiponectin for managing risk of developing metabolic syndrome in male Japanese workers.,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e0118373,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Miho Nishimura,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Palmitate-stimulated monocytes induce adhesion molecule expression in endothelial cells via IL-1 signaling pathway.,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732-742,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Miho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Palmitate-Stimulated Monocytes Induce ICAM-1 and E-selectin Expression in Vascular Endothelial Cells via an IL-1-Dependent Pathway,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A127, Jun.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Hiroya Kobayashi, Masashi Miyoshi, Takayuki Nakao,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Adipocyte Fatty Acid-binding Protein Is Related to the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A.388, Jun.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庄野 真代,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医療職の職場訪問による男性2型糖尿病者に対する生活指導の効果 血糖値・体重が改善した3事例の分析を中心に,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単球における遊離脂肪酸のIL-1βおよびIL-1 receptor antagonist(Ra)産生に対する効果 血管内皮細胞の接着因子発現との関連性,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小林 寛也, 三好 雅士, 中尾 隆之,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徳島県における血清脂肪細胞特異的脂肪酸結合蛋白質とメタボリックシンドローム発症との関連,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秦 明子, 西村 美穂,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単球における遊離脂肪酸のIL-1betaおよび IL-1 receptor antagonist(Ra)産生に対する効果:血管内皮細胞の接着因子発現との関連性,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S-459, 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飽和脂肪酸が歯周病の病態形成に関与する可能性(Possibility of involvement of saturated fatty acids in pathogenesis of periodontitis), </w:t>
      </w:r>
      <w:r>
        <w:rPr>
          <w:rFonts w:ascii="" w:hAnsi="" w:cs="" w:eastAsia=""/>
          <w:b w:val="false"/>
          <w:i w:val="true"/>
          <w:strike w:val="false"/>
          <w:color w:val="000000"/>
          <w:sz w:val="20"/>
          <w:u w:val="none"/>
        </w:rPr>
        <w:t xml:space="preserve">Journal of Oral Biosciences Supplement,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161, 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2型糖尿者に対する医療チームの職場訪問により，訪問中に積極介入を行わないにもかかわらず血糖値と体重が改善した2事例, </w:t>
      </w:r>
      <w:r>
        <w:rPr>
          <w:rFonts w:ascii="" w:hAnsi="" w:cs="" w:eastAsia=""/>
          <w:b w:val="false"/>
          <w:i w:val="true"/>
          <w:strike w:val="false"/>
          <w:color w:val="000000"/>
          <w:sz w:val="20"/>
          <w:u w:val="none"/>
        </w:rPr>
        <w:t xml:space="preserve">第19回日本糖尿病教育・看護学会学術集会, </w:t>
      </w:r>
      <w:r>
        <w:rPr>
          <w:rFonts w:ascii="" w:hAnsi="" w:cs="" w:eastAsia=""/>
          <w:b w:val="false"/>
          <w:i w:val="false"/>
          <w:strike w:val="false"/>
          <w:color w:val="000000"/>
          <w:sz w:val="20"/>
          <w:u w:val="none"/>
        </w:rPr>
        <w:t>209,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level in gingival crevicular fluid from patients with periodontitis and type 2 diabetes,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667-673,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palmitate in pathogensis of periodontitis.,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2981-2989,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Proportions Are Related to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A.444-A.445, Jun.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徳島県における全脂質中脂肪酸分画とメタボリックシンドローム発症との関連,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坂口 真由香,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米本 孝二 : </w:t>
      </w:r>
      <w:r>
        <w:rPr>
          <w:rFonts w:ascii="" w:hAnsi="" w:cs="" w:eastAsia=""/>
          <w:b w:val="false"/>
          <w:i w:val="false"/>
          <w:strike w:val="false"/>
          <w:color w:val="000000"/>
          <w:sz w:val="20"/>
          <w:u w:val="none"/>
        </w:rPr>
        <w:t xml:space="preserve">Reduced Rank Regressionにより抽出された食事パターンの一般化可能性に関する検討∼メタボリックシンドローム発症追跡データを用いて∼,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低酸素環境が誘導するヒト口腔上皮細胞における遺伝子発現の解析,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七篠 あつ子,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鶴尾 美穂,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分娩前に10g/日以上の蛋白尿を合併し，出産に至った糖尿病腎症の1例, </w:t>
      </w:r>
      <w:r>
        <w:rPr>
          <w:rFonts w:ascii="" w:hAnsi="" w:cs="" w:eastAsia=""/>
          <w:b w:val="false"/>
          <w:i w:val="true"/>
          <w:strike w:val="false"/>
          <w:color w:val="000000"/>
          <w:sz w:val="20"/>
          <w:u w:val="none"/>
        </w:rPr>
        <w:t xml:space="preserve">日本糖尿病学会 中国四国地方会第53回総会,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2型糖尿病患者の左室形態および機能における強化インスリン療法の効果,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2型糖尿病患者の左室形態 および機能における 強化インスリン療法の効果, </w:t>
      </w:r>
      <w:r>
        <w:rPr>
          <w:rFonts w:ascii="" w:hAnsi="" w:cs="" w:eastAsia=""/>
          <w:b w:val="false"/>
          <w:i w:val="true"/>
          <w:strike w:val="false"/>
          <w:color w:val="000000"/>
          <w:sz w:val="20"/>
          <w:u w:val="none"/>
        </w:rPr>
        <w:t xml:space="preserve">日本糖尿病学会 第53回中国四国地方会,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インターフェロンβ治療中に糖尿病ケトアシドーシスを契機とし，急性発症1A型糖尿病と診断された一例,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Eriko Iwata, Chisato Nakada, Yoshiyuki Tsukamoto,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Shinji Miyamoto, Masatsugu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Katsushige Ono : </w:t>
      </w:r>
      <w:r>
        <w:rPr>
          <w:rFonts w:ascii="" w:hAnsi="" w:cs="" w:eastAsia=""/>
          <w:b w:val="false"/>
          <w:i w:val="false"/>
          <w:strike w:val="false"/>
          <w:color w:val="000000"/>
          <w:sz w:val="20"/>
          <w:u w:val="none"/>
        </w:rPr>
        <w:t xml:space="preserve">Atrial Fibrillation-Mediated Upregulation of miR-30d Regulates Myocardial Electrical Remodeling of the G-Protein-Gated K(+) Channel, IK.ACh.,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1346-1355,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FangFang Ma,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Kimiko Masuda, </w:t>
      </w:r>
      <w:r>
        <w:rPr>
          <w:rFonts w:ascii="" w:hAnsi="" w:cs="" w:eastAsia=""/>
          <w:b w:val="true"/>
          <w:i w:val="false"/>
          <w:strike w:val="false"/>
          <w:color w:val="000000"/>
          <w:sz w:val="20"/>
          <w:u w:val="single"/>
        </w:rPr>
        <w:t>Masaki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Katsushige Ono : </w:t>
      </w:r>
      <w:r>
        <w:rPr>
          <w:rFonts w:ascii="" w:hAnsi="" w:cs="" w:eastAsia=""/>
          <w:b w:val="false"/>
          <w:i w:val="false"/>
          <w:strike w:val="false"/>
          <w:color w:val="000000"/>
          <w:sz w:val="20"/>
          <w:u w:val="none"/>
        </w:rPr>
        <w:t xml:space="preserve">Short- and long-term inhibition of cardiac inward-rectifier potassium channel current by an antiarrhythmic drug bepridil.,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1176-1184,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Takayuki Nakao, Masashi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a Dietary Pattern Associated with Metabolic Syndrome by Reduced Rank Regression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A604-A605, Jun.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第3回日本栄養改善学会(四国支部会), </w:t>
      </w:r>
      <w:r>
        <w:rPr>
          <w:rFonts w:ascii="" w:hAnsi="" w:cs="" w:eastAsia=""/>
          <w:b w:val="false"/>
          <w:i w:val="true"/>
          <w:strike w:val="false"/>
          <w:color w:val="000000"/>
          <w:sz w:val="20"/>
          <w:u w:val="none"/>
        </w:rPr>
        <w:t xml:space="preserve">第3回日本栄養改善学会(四国支部会),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米本 孝二,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徳島県におけるメタボリックシンドロームと関連する食事パターンの検討,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徳島県勤労者のイソフラボン摂取量とアレルギー疾患との関係,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徳島県勤労者における珈琲摂取と高尿酸血症との関連,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徳島県勤労者を対象とした大豆摂取と炎症マーカーとの関連について, </w:t>
      </w:r>
      <w:r>
        <w:rPr>
          <w:rFonts w:ascii="" w:hAnsi="" w:cs="" w:eastAsia=""/>
          <w:b w:val="false"/>
          <w:i w:val="true"/>
          <w:strike w:val="false"/>
          <w:color w:val="000000"/>
          <w:sz w:val="20"/>
          <w:u w:val="none"/>
        </w:rPr>
        <w:t xml:space="preserve">第70回日本栄養食糧学会,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当院検診受診者における筋肉量が高血圧に及ぼす影響の検討,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減塩による2型糖尿病入院症例の 降圧予測指標,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当院検診受診者における筋肉量がメタボリックパラメーターに及ぼす影響の検討,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四釜 洋介, 板東 由記子,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徳島県男性勤労者におけるリスク保有状況別の嗜好飲料摂取と高尿酸血症の関連の検討, </w:t>
      </w:r>
      <w:r>
        <w:rPr>
          <w:rFonts w:ascii="" w:hAnsi="" w:cs="" w:eastAsia=""/>
          <w:b w:val="false"/>
          <w:i w:val="true"/>
          <w:strike w:val="false"/>
          <w:color w:val="000000"/>
          <w:sz w:val="20"/>
          <w:u w:val="none"/>
        </w:rPr>
        <w:t xml:space="preserve">第253回徳島医学会,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日和見感染を合併したACTH依存性Cushing症候群の1例,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Toshimi Onishi,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daily life activities and blood pressure increaseThree-year longitudinal study in Japanese male employees living in suburban cities, </w:t>
      </w:r>
      <w:r>
        <w:rPr>
          <w:rFonts w:ascii="" w:hAnsi="" w:cs="" w:eastAsia=""/>
          <w:b w:val="false"/>
          <w:i w:val="true"/>
          <w:strike w:val="false"/>
          <w:color w:val="000000"/>
          <w:sz w:val="20"/>
          <w:u w:val="none"/>
        </w:rPr>
        <w:t xml:space="preserve">The 6th Joint Symposium between Kagawa University and Chiang Mai University, </w:t>
      </w:r>
      <w:r>
        <w:rPr>
          <w:rFonts w:ascii="" w:hAnsi="" w:cs="" w:eastAsia=""/>
          <w:b w:val="false"/>
          <w:i w:val="false"/>
          <w:strike w:val="false"/>
          <w:color w:val="000000"/>
          <w:sz w:val="20"/>
          <w:u w:val="none"/>
        </w:rPr>
        <w:t>Aug.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徳島県男性勤労者における珈琲，緑茶およびその他のお茶摂取と高尿酸血症との関連,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楊 暁琳,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徳島県男性勤労者の大豆発酵食品摂取は血清IL-6濃度を低下させる,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糖尿病患者における心電図R-R間隔変動係数に影響を及ぼす因子の検討,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2型糖尿病患者におけるAGE蓄積とサルコペニアとの関連の検討,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高橋 優花,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糖尿病教育入院における酸化ストレス減少に影響を及ぼす因子の検討,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当院のニボルマブおよびイピリムマブ投与21例の内分泌異常の検討,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IGF-2産生神経内分泌癌による重症低血糖の一例,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2型糖尿病患者におけるサルコペニアのリスク因子解析, </w:t>
      </w:r>
      <w:r>
        <w:rPr>
          <w:rFonts w:ascii="" w:hAnsi="" w:cs="" w:eastAsia=""/>
          <w:b w:val="false"/>
          <w:i w:val="true"/>
          <w:strike w:val="false"/>
          <w:color w:val="000000"/>
          <w:sz w:val="20"/>
          <w:u w:val="none"/>
        </w:rPr>
        <w:t xml:space="preserve">第51回日本成人病学会学術集会,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他42人 : </w:t>
      </w:r>
      <w:r>
        <w:rPr>
          <w:rFonts w:ascii="" w:hAnsi="" w:cs="" w:eastAsia=""/>
          <w:b w:val="false"/>
          <w:i w:val="false"/>
          <w:strike w:val="false"/>
          <w:color w:val="000000"/>
          <w:sz w:val="20"/>
          <w:u w:val="none"/>
        </w:rPr>
        <w:t>認定NSTガイドブック2017 改訂第5版, 2017年7月.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74-80, 2018.</w:t>
      </w:r>
    </w:p>
    <w:p>
      <w:pPr>
        <w:numPr>
          <w:numId w:val="1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product and isoflavone intake associations with allergic diseases in Japanese workers: rhinitis, dermatitis and asthma.,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1277-1285, 2018.</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Masashi Miyoshi, Takayuki Nakao,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Apoptosis Inhibitor of Macrophage is Related to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A444, Jun.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Mechanically Physiological Microenvironment Sensitizes Primary Cardiomyocytes to Glucotoxicity; New In Vitro Diabetic Heart Research Model,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5"/>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血中AIMとメタボリックシンドローム発症に関する疫学的検討,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侑希, 渡辺 敏弘, 森本 彩, 熊本 はな, 須藤 浩三, 吉田 智一,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山本 真弓, 橋田 誠一 : </w:t>
      </w:r>
      <w:r>
        <w:rPr>
          <w:rFonts w:ascii="" w:hAnsi="" w:cs="" w:eastAsia=""/>
          <w:b w:val="false"/>
          <w:i w:val="false"/>
          <w:strike w:val="false"/>
          <w:color w:val="000000"/>
          <w:sz w:val="20"/>
          <w:u w:val="none"/>
        </w:rPr>
        <w:t xml:space="preserve">尿中アディポネクチンの腎障害予測マーカーに関する研究,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侑希, 渡辺 敏弘,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山本 真弓, 橋田 誠一 : </w:t>
      </w:r>
      <w:r>
        <w:rPr>
          <w:rFonts w:ascii="" w:hAnsi="" w:cs="" w:eastAsia=""/>
          <w:b w:val="false"/>
          <w:i w:val="false"/>
          <w:strike w:val="false"/>
          <w:color w:val="000000"/>
          <w:sz w:val="20"/>
          <w:u w:val="none"/>
        </w:rPr>
        <w:t xml:space="preserve">尿中アディポネクチンの腎障害予測マーカーに関する検討,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侑希, 渡辺 敏弘,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山本 真弓, 橋田 誠一 : </w:t>
      </w:r>
      <w:r>
        <w:rPr>
          <w:rFonts w:ascii="" w:hAnsi="" w:cs="" w:eastAsia=""/>
          <w:b w:val="false"/>
          <w:i w:val="false"/>
          <w:strike w:val="false"/>
          <w:color w:val="000000"/>
          <w:sz w:val="20"/>
          <w:u w:val="none"/>
        </w:rPr>
        <w:t xml:space="preserve">尿中アディポネクチンの腎障害指標に関する研究, </w:t>
      </w:r>
      <w:r>
        <w:rPr>
          <w:rFonts w:ascii="" w:hAnsi="" w:cs="" w:eastAsia=""/>
          <w:b w:val="false"/>
          <w:i w:val="true"/>
          <w:strike w:val="false"/>
          <w:color w:val="000000"/>
          <w:sz w:val="20"/>
          <w:u w:val="none"/>
        </w:rPr>
        <w:t xml:space="preserve">第57回日本臨床化学会年次学術集会,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侑希, 渡辺 敏弘, 森本 彩, 熊本 はな, 須藤 浩三, 吉田 智一,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山本 真弓, 橋田 誠一 : </w:t>
      </w:r>
      <w:r>
        <w:rPr>
          <w:rFonts w:ascii="" w:hAnsi="" w:cs="" w:eastAsia=""/>
          <w:b w:val="false"/>
          <w:i w:val="false"/>
          <w:strike w:val="false"/>
          <w:color w:val="000000"/>
          <w:sz w:val="20"/>
          <w:u w:val="none"/>
        </w:rPr>
        <w:t xml:space="preserve">腎障害予測指標としての尿中アディポネクチンに関する検討,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Mariko Omine, Yuna Yun,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diversity with allergic diseases in Japanese workers: a cross-sectional study.,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857-869, 2019.</w:t>
      </w:r>
    </w:p>
    <w:p>
      <w:pPr>
        <w:numPr>
          <w:numId w:val="16"/>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Yinhua Otsuka,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accumulated advanced glycation end-products with a high prevalence of sarcopenia and dynapenia in patients with type 2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is Associated with Incident Prediabetes in Japanese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A403, Jun.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Reiko Suzuki, Ineko Takikawa,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for rapid decline of renal function in Japanese patients with diabetes mellitus,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and new onset of prediabetes in Japanese workers: Tokushima Cohort Study, </w:t>
      </w:r>
      <w:r>
        <w:rPr>
          <w:rFonts w:ascii="" w:hAnsi="" w:cs="" w:eastAsia=""/>
          <w:b w:val="false"/>
          <w:i w:val="true"/>
          <w:strike w:val="false"/>
          <w:color w:val="000000"/>
          <w:sz w:val="20"/>
          <w:u w:val="none"/>
        </w:rPr>
        <w:t xml:space="preserve">12th IDF-WPR Congress&amp;10th ASSD Scientific Meeting, </w:t>
      </w:r>
      <w:r>
        <w:rPr>
          <w:rFonts w:ascii="" w:hAnsi="" w:cs="" w:eastAsia=""/>
          <w:b w:val="false"/>
          <w:i w:val="false"/>
          <w:strike w:val="false"/>
          <w:color w:val="000000"/>
          <w:sz w:val="20"/>
          <w:u w:val="none"/>
        </w:rPr>
        <w:t>Nov.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徳島県における血中アディポネクチンとPrediabetes発症との関連,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S270, 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原 倫世,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大石 真実, 白神 敦久,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かかりつけ患者に対するSGLT2阻害薬の投与開始タイミングの特徴と投与開始後の体重・eGFR・ALT・脂質代謝の変化,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Yuna Yun, Mariko Omine,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characteristics of lifestyle and awareness of health in Japanese workers:a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255-264,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Proportions Are Associated with Development of Abnormal Glucose Metabolism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Jun.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血中脂肪酸分画と糖代謝異常発症との関連:Tokushima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S216, 2019年4月.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米本 孝二, 立木 隆広, 池原 賢代, 神谷 訓康, 新田 明美, 甲田 勝康, 玉置 淳子, 伊木 雅之, 梶田 悦子, 鏡森 定信, 三好 雅士, 中尾 隆之,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女性におけるメタボリックシンドローム発症予防のための血清総アディポネクチンの基準値の策定,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S303, 2019年4月.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大嶺 茉利子, 尹 優奈,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徳島県勤労者における食事摂取の多様性とアレルギー性疾患との関連,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 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森 更紗, 大河内 章充,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大豆製品・大豆含有成分摂取と推定腎機能との関係を探る臨床疫学研究,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182-191,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Toshihiro Watanabe, Yuki Fujimoto, Aya Morimoto, Mai Nishiyama, Akinori Kawai, Seiki Okada, Motohiro Aiba, Tomoharu Kawano, Mina Kawahigashi,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fully automated and ultrasensitive assays for urinary adiponectin and their application as novel biomarkers for diabetic kidney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15869, 2020.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S117,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1,5-Anhydroglucitol Level is Associated with Development of Abnormal Glucose Metabolism or Metabolic Syndrome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1583-P, Jun.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徳島県における血中1,5AG濃度と糖代謝異常発症及びメタボリックシンドローム発症との関連,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S275,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建介,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TIA様症状を契機に診断されたインスリノーマの1例,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275-280,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is Associated with Onset of Diabetes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 xml:space="preserve">1081-P,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細木 美苗,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行動療法を中心とした2週間の減量入院プログラムの退院後の減量効果,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徳島県における血中総アディポネクチン濃度と糖尿病発症との関連:Tokushima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S356, 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血中脂肪酸分画と糖尿病発症との関連:Tokushima Cohort Study,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徳島県勤労者のイソフラボン摂取量とメタボリックシンドロームとの関連, </w:t>
      </w:r>
      <w:r>
        <w:rPr>
          <w:rFonts w:ascii="" w:hAnsi="" w:cs="" w:eastAsia=""/>
          <w:b w:val="false"/>
          <w:i w:val="true"/>
          <w:strike w:val="false"/>
          <w:color w:val="000000"/>
          <w:sz w:val="20"/>
          <w:u w:val="none"/>
        </w:rPr>
        <w:t xml:space="preserve">第6回日本糖尿病・生活習慣病ヒューマンデータ学会年次学術集会,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徳島県勤労者の大豆イソフラボン摂取量とメタボリックシンドロームとの関連,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32, 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200-209,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糖尿病になったら，どんな食事になるの?健康な人とは違う食事になるの?, </w:t>
      </w:r>
      <w:r>
        <w:rPr>
          <w:rFonts w:ascii="" w:hAnsi="" w:cs="" w:eastAsia=""/>
          <w:b w:val="false"/>
          <w:i w:val="true"/>
          <w:strike w:val="false"/>
          <w:color w:val="000000"/>
          <w:sz w:val="20"/>
          <w:u w:val="single"/>
        </w:rPr>
        <w:t>糖尿病ケア+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12-14, 2023年1月.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食事と血糖値・HbA1cの関係って?, </w:t>
      </w:r>
      <w:r>
        <w:rPr>
          <w:rFonts w:ascii="" w:hAnsi="" w:cs="" w:eastAsia=""/>
          <w:b w:val="false"/>
          <w:i w:val="true"/>
          <w:strike w:val="false"/>
          <w:color w:val="000000"/>
          <w:sz w:val="20"/>
          <w:u w:val="single"/>
        </w:rPr>
        <w:t>糖尿病ケア+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15-17, 2023年1月.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1日にどれくらい食べたらいいの?そのなかで，食事内容の制限はあるの?, </w:t>
      </w:r>
      <w:r>
        <w:rPr>
          <w:rFonts w:ascii="" w:hAnsi="" w:cs="" w:eastAsia=""/>
          <w:b w:val="false"/>
          <w:i w:val="true"/>
          <w:strike w:val="false"/>
          <w:color w:val="000000"/>
          <w:sz w:val="20"/>
          <w:u w:val="single"/>
        </w:rPr>
        <w:t>糖尿病ケア+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18-20, 2023年1月.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Composition as a Biomarker of Diabetes Development: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Vol.Vol.71,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 xml:space="preserve">1234-P,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血清脂肪細胞特異的脂肪酸結合蛋白質とメタボリックシンドローム発症と関連:Tokushima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S227, 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S257, 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207, 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154-161,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Adipocyte Fatty Acid Binding Protein Is Related to the Development of Prediabetes: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 xml:space="preserve">1411-P,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血中全脂質中脂肪酸分画と糖尿病発症との関連に対する肥満の影響:Tokushima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S.308, 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東條 歩実,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徳島県勤労者における食事摂取の多様性と炎症マーカーとの関連,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S.246, 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徳島県勤労者における食事摂取の多様性と炎症性マーカーとの横断的検討,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を標的とした血管内皮細胞傷害の検出,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