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61-70, 2008.</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820-826, 2008.</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S-126,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142-149, 2009.</w:t>
      </w:r>
    </w:p>
    <w:p>
      <w:pPr>
        <w:numPr>
          <w:numId w:val="7"/>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995-999, 2009.</w:t>
      </w:r>
    </w:p>
    <w:p>
      <w:pPr>
        <w:numPr>
          <w:numId w:val="7"/>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Saturated fatty acids and insulin resistance.,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88-92, Aug.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 健二, 小松 まち子, 福島 泰江, 新谷 保実, 斎藤 泰憲, 中川 洋一, 石本 寛子, 播 紀子,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野間 喜彦, 藤中 雄一,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白神 敦久, 鶴尾 美穂, 松永 慶子, 竹田 信也, 田中 俊夫, 宮本 道代, 田中 利子, 古田 結花, 大塚 明廣 : </w:t>
      </w:r>
      <w:r>
        <w:rPr>
          <w:rFonts w:ascii="" w:hAnsi="" w:cs="" w:eastAsia=""/>
          <w:b w:val="false"/>
          <w:i w:val="false"/>
          <w:strike w:val="false"/>
          <w:color w:val="000000"/>
          <w:sz w:val="20"/>
          <w:u w:val="none"/>
        </w:rPr>
        <w:t xml:space="preserve">糖尿病死亡率ワーストワンからの脱却を目指して 徳島県医師会生活習慣病予防対策委員会糖尿病対策班の活動,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367-376,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density of extracellular matrix proteins regulates inflammation and insulin signaling in adipocytes.,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4145-4150,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高弾性細胞外基質上では，パルミチン酸による3T3-L1脂肪細胞のアディポネクチン分泌抑制が見られない,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S.205,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5-HTは5HT2A受容体活性化を通じてIRS-1分解を誘発し，インスリン抵抗性を引き起す,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146,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脂肪細胞においてHB-EGFはEGFR-ERK1/2-mTOR経路の活性化によってGPCRアゴニスト-誘導インスリン抵抗を生じさせる(HB-EGF Mediates GPCR Agonist-induced Insulin Resistance through Activation of EGFR-ERK1/2-mTOR PATHWAY in Adipocytes),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S-330,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肥満におけるMatrix Rigidityセンシングに対するRho-ROCK経路の関与(An Involvement of Rho-ROCK Pathway for Sensing Matrix Rigidity in Obesity),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S-158,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56-68, 2012.</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Mamoru Nobuhara, Masao Saotome, Tomoyuki Watanabe, Tsuyoshi Urushida, Hideki Katoh, Hiroshi Satoh,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Hayashi : </w:t>
      </w:r>
      <w:r>
        <w:rPr>
          <w:rFonts w:ascii="" w:hAnsi="" w:cs="" w:eastAsia=""/>
          <w:b w:val="false"/>
          <w:i w:val="false"/>
          <w:strike w:val="false"/>
          <w:color w:val="000000"/>
          <w:sz w:val="20"/>
          <w:u w:val="none"/>
        </w:rPr>
        <w:t xml:space="preserve">Mitochondrial dysfunction caused by saturated fatty acid loading induces myocardial insulin-resistance in differentiated H9c2 myocytes: a novel ex vivo myocardial insulin-resistance model.,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955-966,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 Chisato Kosugi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Salivary Gland Chronic Inflammation and the Endocrine Function of Adipocytes in Insulin Resistance,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A161,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安芸 菜奈子, 小杉 知里,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遊離脂肪酸の内因性リガンドとしての唾液腺上皮細胞に対する影響: アディポネクチンの効果,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S-312, 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土井 康文, 向井 直子, 平川 洋一郎, 二宮 利治, 秦 淳, 福原 正代, 志方 健太郎, 小澤 未央, 内田 和宏, 城田 知子,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北園 孝成, 清原 裕 : </w:t>
      </w:r>
      <w:r>
        <w:rPr>
          <w:rFonts w:ascii="" w:hAnsi="" w:cs="" w:eastAsia=""/>
          <w:b w:val="false"/>
          <w:i w:val="false"/>
          <w:strike w:val="false"/>
          <w:color w:val="000000"/>
          <w:sz w:val="20"/>
          <w:u w:val="none"/>
        </w:rPr>
        <w:t xml:space="preserve">地域一般住民におけるマグネシウム摂取量と2型糖尿病の発症リスク:久山町研究,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S.289,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秦 明子, 坂東 由記子,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ヒト単球における遊離脂肪酸のIL-1受容体アンタゴニスト産生に対する効果,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 induces IL-6 production and α-fodrin degradation in salivary gland epithelial cells, </w:t>
      </w:r>
      <w:r>
        <w:rPr>
          <w:rFonts w:ascii="" w:hAnsi="" w:cs="" w:eastAsia=""/>
          <w:b w:val="false"/>
          <w:i w:val="true"/>
          <w:strike w:val="false"/>
          <w:color w:val="000000"/>
          <w:sz w:val="20"/>
          <w:u w:val="single"/>
        </w:rPr>
        <w:t>Journal of the The Japan Diabetes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Free Fatty Acids on Human Salivary Gland Epithelial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Umeno, Mototada Shichiri, Noriko Ishida, Yoshiko Hashimoto,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Kohzoh Yoshino, Yoshihisa Hagihara, Nanako Aki,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Yasuhiko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Yoshida : </w:t>
      </w:r>
      <w:r>
        <w:rPr>
          <w:rFonts w:ascii="" w:hAnsi="" w:cs="" w:eastAsia=""/>
          <w:b w:val="false"/>
          <w:i w:val="false"/>
          <w:strike w:val="false"/>
          <w:color w:val="000000"/>
          <w:sz w:val="20"/>
          <w:u w:val="none"/>
        </w:rPr>
        <w:t xml:space="preserve">Singlet oxygen induced products of linoleates, 10- and 12-(Z,E)-hydroxyoctadecadienoic acids (HODE), can be potential biomarkers for early detection of type 2 diabetes.,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e63542,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Naujok,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Lenzen : </w:t>
      </w:r>
      <w:r>
        <w:rPr>
          <w:rFonts w:ascii="" w:hAnsi="" w:cs="" w:eastAsia=""/>
          <w:b w:val="false"/>
          <w:i w:val="false"/>
          <w:strike w:val="false"/>
          <w:color w:val="000000"/>
          <w:sz w:val="20"/>
          <w:u w:val="none"/>
        </w:rPr>
        <w:t xml:space="preserve">Effect of substrate rigidity in tissue culture on the function of insulin-secreting INS-1E cells.,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Watanabe, Masao Saotome, Mamoru Nobuhara, Atsushi Sakamoto, Tsuyoshi Urushida, Hideki Katoh, Hiroshi Satoh,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Hayashi : </w:t>
      </w:r>
      <w:r>
        <w:rPr>
          <w:rFonts w:ascii="" w:hAnsi="" w:cs="" w:eastAsia=""/>
          <w:b w:val="false"/>
          <w:i w:val="false"/>
          <w:strike w:val="false"/>
          <w:color w:val="000000"/>
          <w:sz w:val="20"/>
          <w:u w:val="none"/>
        </w:rPr>
        <w:t xml:space="preserve">Roles of mitochondrial fragmentation and reactive oxygen species in mitochondrial dysfunction and myocardial insulin resistance.,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314-325,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Free Fatty Acids May Advance the Severity of Primary Sjögrens Syndrome,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A166, 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ヒト単球における遊離脂肪酸のIL-1受容体アンタゴニスト産生に対する効果,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実施計画書からみた治験における支援業務スコア化の試み, </w:t>
      </w:r>
      <w:r>
        <w:rPr>
          <w:rFonts w:ascii="" w:hAnsi="" w:cs="" w:eastAsia=""/>
          <w:b w:val="false"/>
          <w:i w:val="true"/>
          <w:strike w:val="false"/>
          <w:color w:val="000000"/>
          <w:sz w:val="20"/>
          <w:u w:val="none"/>
        </w:rPr>
        <w:t xml:space="preserve">第13回CRCと臨床試験のあり方を考える会議,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197,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Nanako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Saturated Fatty Acids may Exacerbate the Pathogenesis of Primary Sjögrens Syndrome,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Qing-Ri Jin,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Chisato Kosugi, Nanako Aki,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fibroblast growth factor 21 serum levels with metabolic parameters in Japanese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290259,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Linda Garthwaite, Kenneth Hsu, Hyouna Yoo, Sang-Ho Park, L Carolyn Geczy, K Rakesh 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Cristan Herbert : </w:t>
      </w:r>
      <w:r>
        <w:rPr>
          <w:rFonts w:ascii="" w:hAnsi="" w:cs="" w:eastAsia=""/>
          <w:b w:val="false"/>
          <w:i w:val="false"/>
          <w:strike w:val="false"/>
          <w:color w:val="000000"/>
          <w:sz w:val="20"/>
          <w:u w:val="none"/>
        </w:rPr>
        <w:t xml:space="preserve">ISU201 enhances the resolution of airway inflammation in a mouse model of an acute exacerbation of asthma.,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405629, 2015.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e0118373,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Miho Nishimura,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Palmitate-stimulated monocytes induce adhesion molecule expression in endothelial cells via IL-1 signaling pathway.,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732-742,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Palmitate-Stimulated Monocytes Induce ICAM-1 and E-selectin Expression in Vascular Endothelial Cells via an IL-1-Dependent Pathway,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A127,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A.388,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単球における遊離脂肪酸のIL-1βおよびIL-1 receptor antagonist(Ra)産生に対する効果 血管内皮細胞の接着因子発現との関連性,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秦 明子, 西村 美穂,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単球における遊離脂肪酸のIL-1betaおよび IL-1 receptor antagonist(Ra)産生に対する効果:血管内皮細胞の接着因子発現との関連性,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S-459,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飽和脂肪酸が歯周病の病態形成に関与する可能性(Possibility of involvement of saturated fatty acids in pathogenesis of periodontitis), </w:t>
      </w:r>
      <w:r>
        <w:rPr>
          <w:rFonts w:ascii="" w:hAnsi="" w:cs="" w:eastAsia=""/>
          <w:b w:val="false"/>
          <w:i w:val="true"/>
          <w:strike w:val="false"/>
          <w:color w:val="000000"/>
          <w:sz w:val="20"/>
          <w:u w:val="none"/>
        </w:rPr>
        <w:t xml:space="preserve">Journal of Oral Biosciences Supplement,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161, 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palmitate in pathogensis of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2981-2989,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A.444-A.445, Jun.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Eriko Iwata, Chisato Nakada, Yoshiyuki Tsukamoto,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Shinji Miyamoto, Masatsugu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Katsushige Ono : </w:t>
      </w:r>
      <w:r>
        <w:rPr>
          <w:rFonts w:ascii="" w:hAnsi="" w:cs="" w:eastAsia=""/>
          <w:b w:val="false"/>
          <w:i w:val="false"/>
          <w:strike w:val="false"/>
          <w:color w:val="000000"/>
          <w:sz w:val="20"/>
          <w:u w:val="none"/>
        </w:rPr>
        <w:t xml:space="preserve">Atrial Fibrillation-Mediated Upregulation of miR-30d Regulates Myocardial Electrical Remodeling of the G-Protein-Gated K(+) Channel, IK.ACh.,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1346-1355,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FangFang Ma,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Kimiko Masuda,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Katsushige Ono : </w:t>
      </w:r>
      <w:r>
        <w:rPr>
          <w:rFonts w:ascii="" w:hAnsi="" w:cs="" w:eastAsia=""/>
          <w:b w:val="false"/>
          <w:i w:val="false"/>
          <w:strike w:val="false"/>
          <w:color w:val="000000"/>
          <w:sz w:val="20"/>
          <w:u w:val="none"/>
        </w:rPr>
        <w:t xml:space="preserve">Short- and long-term inhibition of cardiac inward-rectifier potassium channel current by an antiarrhythmic drug bepridil.,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1176-1184,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A604-A605, Jun.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 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Mechanically Physiological Microenvironment Sensitizes Primary Cardiomyocytes to Glucotoxicity; New In Vitro Diabetic Heart Research Model,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尿中アディポネクチンの腎障害予測マーカーに関する研究,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尿中アディポネクチンの腎障害予測マーカーに関する検討,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尿中アディポネクチンの腎障害指標に関する研究,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腎障害予測指標としての尿中アディポネクチンに関する検討,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A403,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S270, 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S216,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立木 隆広, 池原 賢代, 神谷 訓康, 新田 明美, 甲田 勝康, 玉置 淳子, 伊木 雅之, 梶田 悦子, 鏡森 定信, 三好 雅士, 中尾 隆之,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女性におけるメタボリックシンドローム発症予防のための血清総アディポネクチンの基準値の策定,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S303, 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Watanabe, Yuki Fujimoto, Aya Morimoto, Mai Nishiyama, Akinori Kawai, Seiki Okada, Motohiro Aiba, Tomoharu Kawano, Mina Kawahigashi,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fully automated and ultrasensitive assays for urinary adiponectin and their application as novel biomarkers for diabetic kidney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15869, 2020.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1583-P, Jun.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S275,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S356,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糖尿病になったら，どんな食事になるの?健康な人とは違う食事になるの?,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食事と血糖値・HbA1cの関係って?,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15-17,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1日にどれくらい食べたらいいの?そのなかで，食事内容の制限はあるの?,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S227,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S.308, 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