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抗ケルセチンモノクローナル抗体，その産生細胞，ケルセチンの検出方法及び検出試薬,  (2005年10月), 特許第2005-298972号.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(2010年12月), 特開5273740 (2012年1月), 特許第5273740号 (2013年5月).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河村 知志,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筋萎縮抑制剤，およびその使用方法,  (2011年8月),  (2013年2月), 特許第2013-035811号.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芦屋 浩明, 小山 寿之, 宇佐美 陽子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カテキン類の生体吸収及び蓄積改善剤,  (2014年11月),  (2016年5月), 特許第2014-232020号.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動物の四肢固定具及び動物の四肢固定方法,  (2015年3月),  (2016年11月), 特許第2015-074324号.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(2016年2月),  (2016年8月), 特許第2016-020894号.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裕司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真板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MSPL特異的阻害剤，及び高病原性インフルエンザウイルス感染又は，増殖抑制用組成物, 特願2018-126822 (2018年7月),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