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Akihiro Nishio, Kouhei Akazawa, Futoshi Shibuya, Ryo Abe, Hideyuki Nushida, Yasuhiro Ueno,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Toshiki Shioiri : </w:t>
      </w:r>
      <w:r>
        <w:rPr>
          <w:rFonts w:ascii="" w:hAnsi="" w:cs="" w:eastAsia=""/>
          <w:b w:val="false"/>
          <w:i w:val="false"/>
          <w:strike w:val="false"/>
          <w:color w:val="000000"/>
          <w:sz w:val="20"/>
          <w:u w:val="none"/>
        </w:rPr>
        <w:t xml:space="preserve">Influence on the suicide rate two years after a devastating disaster: a report from the 1995 Great Hanshin-Awaji Earthquake.,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severe pleuritis induced by misinsertion of a nasogastric nourishment tube: Diagnostic significance of multinucleated giant cells, </w:t>
      </w:r>
      <w:r>
        <w:rPr>
          <w:rFonts w:ascii="" w:hAnsi="" w:cs="" w:eastAsia=""/>
          <w:b w:val="false"/>
          <w:i w:val="true"/>
          <w:strike w:val="false"/>
          <w:color w:val="000000"/>
          <w:sz w:val="20"/>
          <w:u w:val="single"/>
        </w:rPr>
        <w:t>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Immunohistochemical studies on early stage of hepatic damage induced by subacute inhalation of toluene vapor in rats., </w:t>
      </w:r>
      <w:r>
        <w:rPr>
          <w:rFonts w:ascii="" w:hAnsi="" w:cs="" w:eastAsia=""/>
          <w:b w:val="false"/>
          <w:i w:val="true"/>
          <w:strike w:val="false"/>
          <w:color w:val="000000"/>
          <w:sz w:val="20"/>
          <w:u w:val="single"/>
        </w:rPr>
        <w:t>Journal of Applied Toxicology : 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505-509,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縊頸後に生存していた2剖検例,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良元 俊昭, 原 健二,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尿細管壊死に対する剖検前超音波検査の有用性について:覚醒剤濫用者の1剖検例,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121-125,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Matsusue, Kenji Hara, Mitsuyoshi Kageura, Masayuki Kashiwagi, Wang Lu,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Tomoko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rhabdomyolysis related to vegetamin and genetic analysis of the rhabdomyolysis-associated genes, </w:t>
      </w:r>
      <w:r>
        <w:rPr>
          <w:rFonts w:ascii="" w:hAnsi="" w:cs="" w:eastAsia=""/>
          <w:b w:val="false"/>
          <w:i w:val="true"/>
          <w:strike w:val="false"/>
          <w:color w:val="000000"/>
          <w:sz w:val="20"/>
          <w:u w:val="single"/>
        </w:rPr>
        <w:t>Journal of Forensic and Legal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人の死後の法的取り扱いと死亡診断書(死体検案書),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No.466, </w:t>
      </w:r>
      <w:r>
        <w:rPr>
          <w:rFonts w:ascii="" w:hAnsi="" w:cs="" w:eastAsia=""/>
          <w:b w:val="false"/>
          <w:i w:val="false"/>
          <w:strike w:val="false"/>
          <w:color w:val="000000"/>
          <w:sz w:val="20"/>
          <w:u w:val="none"/>
        </w:rPr>
        <w:t>21-29,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浅野 水辺,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上野 易弘,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筋弛緩剤「サクシン」を誤投与され死亡した一剖検例, </w:t>
      </w:r>
      <w:r>
        <w:rPr>
          <w:rFonts w:ascii="" w:hAnsi="" w:cs="" w:eastAsia=""/>
          <w:b w:val="false"/>
          <w:i w:val="true"/>
          <w:strike w:val="false"/>
          <w:color w:val="000000"/>
          <w:sz w:val="20"/>
          <w:u w:val="none"/>
        </w:rPr>
        <w:t xml:space="preserve">第26回日本法医学会学術中四国地方集会,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体内に留置された医療器具が個人識別に有用であった剖検例, </w:t>
      </w:r>
      <w:r>
        <w:rPr>
          <w:rFonts w:ascii="" w:hAnsi="" w:cs="" w:eastAsia=""/>
          <w:b w:val="false"/>
          <w:i w:val="true"/>
          <w:strike w:val="false"/>
          <w:color w:val="000000"/>
          <w:sz w:val="20"/>
          <w:u w:val="none"/>
        </w:rPr>
        <w:t xml:space="preserve">第94次日本法医学会学術全国集会,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Heinemann Axel, Vogel Hermann,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Puschel Klaus : </w:t>
      </w:r>
      <w:r>
        <w:rPr>
          <w:rFonts w:ascii="" w:hAnsi="" w:cs="" w:eastAsia=""/>
          <w:b w:val="false"/>
          <w:i w:val="false"/>
          <w:strike w:val="false"/>
          <w:color w:val="000000"/>
          <w:sz w:val="20"/>
          <w:u w:val="none"/>
        </w:rPr>
        <w:t xml:space="preserve">副鼻腔貯留液ー死後CTの所見より, </w:t>
      </w:r>
      <w:r>
        <w:rPr>
          <w:rFonts w:ascii="" w:hAnsi="" w:cs="" w:eastAsia=""/>
          <w:b w:val="false"/>
          <w:i w:val="true"/>
          <w:strike w:val="false"/>
          <w:color w:val="000000"/>
          <w:sz w:val="20"/>
          <w:u w:val="none"/>
        </w:rPr>
        <w:t xml:space="preserve">第27回日本法医学会学術中四国地方集会プログラム・口演要旨集, </w:t>
      </w:r>
      <w:r>
        <w:rPr>
          <w:rFonts w:ascii="" w:hAnsi="" w:cs="" w:eastAsia=""/>
          <w:b w:val="false"/>
          <w:i w:val="false"/>
          <w:strike w:val="false"/>
          <w:color w:val="000000"/>
          <w:sz w:val="20"/>
          <w:u w:val="none"/>
        </w:rPr>
        <w:t>32-33,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被災死亡者の死因分析から，特集:災害医療-災害時における産業医の役割-．四国医誌2010; 66(1,2): 3-8.,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Casualties on Hanshin (1995) and Chuetsu (2004) Earthquake, </w:t>
      </w:r>
      <w:r>
        <w:rPr>
          <w:rFonts w:ascii="" w:hAnsi="" w:cs="" w:eastAsia=""/>
          <w:b w:val="false"/>
          <w:i w:val="true"/>
          <w:strike w:val="false"/>
          <w:color w:val="000000"/>
          <w:sz w:val="20"/>
          <w:u w:val="none"/>
        </w:rPr>
        <w:t xml:space="preserve">Mizunami International Symposium on Earthquake Casualties and Health Consequences,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H Vogel,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Heinemann : </w:t>
      </w:r>
      <w:r>
        <w:rPr>
          <w:rFonts w:ascii="" w:hAnsi="" w:cs="" w:eastAsia=""/>
          <w:b w:val="false"/>
          <w:i w:val="false"/>
          <w:strike w:val="false"/>
          <w:color w:val="000000"/>
          <w:sz w:val="20"/>
          <w:u w:val="none"/>
        </w:rPr>
        <w:t xml:space="preserve">Mechanism of fracture in hyoid bone-analysis from postmortem CT., </w:t>
      </w:r>
      <w:r>
        <w:rPr>
          <w:rFonts w:ascii="" w:hAnsi="" w:cs="" w:eastAsia=""/>
          <w:b w:val="false"/>
          <w:i w:val="true"/>
          <w:strike w:val="false"/>
          <w:color w:val="000000"/>
          <w:sz w:val="20"/>
          <w:u w:val="none"/>
        </w:rPr>
        <w:t xml:space="preserve">Rechtmedizin., </w:t>
      </w:r>
      <w:r>
        <w:rPr>
          <w:rFonts w:ascii="" w:hAnsi="" w:cs="" w:eastAsia=""/>
          <w:b w:val="false"/>
          <w:i w:val="false"/>
          <w:strike w:val="false"/>
          <w:color w:val="000000"/>
          <w:sz w:val="20"/>
          <w:u w:val="none"/>
        </w:rPr>
        <w:t>415, Frankfurt,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長崎 靖, 上野 易弘, 菱田 繁, 木下 博之, 粕田 承吾, 羽竹 勝彦,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高橋 玄倫, 福永 龍繁, 高瀬 泉 : </w:t>
      </w:r>
      <w:r>
        <w:rPr>
          <w:rFonts w:ascii="" w:hAnsi="" w:cs="" w:eastAsia=""/>
          <w:b w:val="false"/>
          <w:i w:val="false"/>
          <w:strike w:val="false"/>
          <w:color w:val="000000"/>
          <w:sz w:val="20"/>
          <w:u w:val="none"/>
        </w:rPr>
        <w:t xml:space="preserve">屋内での温度環境異常による死亡例の検討-神戸市での調査から-第94次日本法医学会学術全国集会, </w:t>
      </w:r>
      <w:r>
        <w:rPr>
          <w:rFonts w:ascii="" w:hAnsi="" w:cs="" w:eastAsia=""/>
          <w:b w:val="false"/>
          <w:i w:val="true"/>
          <w:strike w:val="false"/>
          <w:color w:val="000000"/>
          <w:sz w:val="20"/>
          <w:u w:val="none"/>
        </w:rPr>
        <w:t xml:space="preserve">日本法医学雑誌,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久保 真一,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体内に留置された医療器具が個人識別に有用であった剖検例．第94次日本法医学会学術全国集会, </w:t>
      </w:r>
      <w:r>
        <w:rPr>
          <w:rFonts w:ascii="" w:hAnsi="" w:cs="" w:eastAsia=""/>
          <w:b w:val="false"/>
          <w:i w:val="true"/>
          <w:strike w:val="false"/>
          <w:color w:val="000000"/>
          <w:sz w:val="20"/>
          <w:u w:val="none"/>
        </w:rPr>
        <w:t xml:space="preserve">日本法医学雑誌,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那須 亜矢子, 藤原 敏, 青柳 多恵子, 西村 繁, 南部 さおり, 小出 浩平,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Shaken baby syndromeの脳損傷発生メカニズムの解明-ゼラチン脳モデルを用いた光弾性実験-．第94次日本法医学会学術全国集会．, </w:t>
      </w:r>
      <w:r>
        <w:rPr>
          <w:rFonts w:ascii="" w:hAnsi="" w:cs="" w:eastAsia=""/>
          <w:b w:val="false"/>
          <w:i w:val="true"/>
          <w:strike w:val="false"/>
          <w:color w:val="000000"/>
          <w:sz w:val="20"/>
          <w:u w:val="none"/>
        </w:rPr>
        <w:t xml:space="preserve">日本法医学雑誌,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繁, 藤原 敏, 那須 亜矢子, 南部 さおり, 小出 浩平, 張 月琳, 青村 茂,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Shaken Baby Syndrome発症時の頭部の運動解析-有限要素法によるシミュレーション-．第27回日本法医学会学術中四国地方集会, </w:t>
      </w:r>
      <w:r>
        <w:rPr>
          <w:rFonts w:ascii="" w:hAnsi="" w:cs="" w:eastAsia=""/>
          <w:b w:val="false"/>
          <w:i w:val="true"/>
          <w:strike w:val="false"/>
          <w:color w:val="000000"/>
          <w:sz w:val="20"/>
          <w:u w:val="none"/>
        </w:rPr>
        <w:t xml:space="preserve">第27回日本法医学会学術中四国地方集会.プログラム・口演要旨集, </w:t>
      </w:r>
      <w:r>
        <w:rPr>
          <w:rFonts w:ascii="" w:hAnsi="" w:cs="" w:eastAsia=""/>
          <w:b w:val="false"/>
          <w:i w:val="false"/>
          <w:strike w:val="false"/>
          <w:color w:val="000000"/>
          <w:sz w:val="20"/>
          <w:u w:val="none"/>
        </w:rPr>
        <w:t>22-23,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A Heinemann,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Püschel : </w:t>
      </w:r>
      <w:r>
        <w:rPr>
          <w:rFonts w:ascii="" w:hAnsi="" w:cs="" w:eastAsia=""/>
          <w:b w:val="false"/>
          <w:i w:val="false"/>
          <w:strike w:val="false"/>
          <w:color w:val="000000"/>
          <w:sz w:val="20"/>
          <w:u w:val="none"/>
        </w:rPr>
        <w:t xml:space="preserve">副鼻腔貯留液-死後CTの所見より-．第27回日本法医学会学術中四国地方集会, </w:t>
      </w:r>
      <w:r>
        <w:rPr>
          <w:rFonts w:ascii="" w:hAnsi="" w:cs="" w:eastAsia=""/>
          <w:b w:val="false"/>
          <w:i w:val="true"/>
          <w:strike w:val="false"/>
          <w:color w:val="000000"/>
          <w:sz w:val="20"/>
          <w:u w:val="none"/>
        </w:rPr>
        <w:t xml:space="preserve">第27回日本法医学会学術中四国地方集会.プログラム・口演要旨集, </w:t>
      </w:r>
      <w:r>
        <w:rPr>
          <w:rFonts w:ascii="" w:hAnsi="" w:cs="" w:eastAsia=""/>
          <w:b w:val="false"/>
          <w:i w:val="false"/>
          <w:strike w:val="false"/>
          <w:color w:val="000000"/>
          <w:sz w:val="20"/>
          <w:u w:val="none"/>
        </w:rPr>
        <w:t>32-33,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伊達 恵美,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溺死症例における肺・胸腔内貯留液・脾臓重量と水域・死後経過時間に関する検討．, </w:t>
      </w:r>
      <w:r>
        <w:rPr>
          <w:rFonts w:ascii="" w:hAnsi="" w:cs="" w:eastAsia=""/>
          <w:b w:val="false"/>
          <w:i w:val="true"/>
          <w:strike w:val="false"/>
          <w:color w:val="000000"/>
          <w:sz w:val="20"/>
          <w:u w:val="none"/>
        </w:rPr>
        <w:t xml:space="preserve">第28回日本法医学会学術中四国地方集会, </w:t>
      </w:r>
      <w:r>
        <w:rPr>
          <w:rFonts w:ascii="" w:hAnsi="" w:cs="" w:eastAsia=""/>
          <w:b w:val="false"/>
          <w:i w:val="false"/>
          <w:strike w:val="false"/>
          <w:color w:val="000000"/>
          <w:sz w:val="20"/>
          <w:u w:val="none"/>
        </w:rPr>
        <w:t>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Heinemann Axel,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実践死後画像 - ドイツ・ハンブルグ大学法医学研究所の新しい取り組み, </w:t>
      </w:r>
      <w:r>
        <w:rPr>
          <w:rFonts w:ascii="" w:hAnsi="" w:cs="" w:eastAsia=""/>
          <w:b w:val="false"/>
          <w:i w:val="true"/>
          <w:strike w:val="false"/>
          <w:color w:val="000000"/>
          <w:sz w:val="20"/>
          <w:u w:val="none"/>
        </w:rPr>
        <w:t xml:space="preserve">第242回徳島医学会学術集会,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死体検案,遺体の取り扱い, ぎょうせい,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死因調査から防災対策へ-阪神から南海へ-,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211-228,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Hideyuki Nushida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H Vogel,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Heinemann : </w:t>
      </w:r>
      <w:r>
        <w:rPr>
          <w:rFonts w:ascii="" w:hAnsi="" w:cs="" w:eastAsia=""/>
          <w:b w:val="false"/>
          <w:i w:val="false"/>
          <w:strike w:val="false"/>
          <w:color w:val="000000"/>
          <w:sz w:val="20"/>
          <w:u w:val="none"/>
        </w:rPr>
        <w:t xml:space="preserve">Mechanism of fracture in hyoid bone-analysis from postmortem CT, </w:t>
      </w:r>
      <w:r>
        <w:rPr>
          <w:rFonts w:ascii="" w:hAnsi="" w:cs="" w:eastAsia=""/>
          <w:b w:val="false"/>
          <w:i w:val="true"/>
          <w:strike w:val="false"/>
          <w:color w:val="000000"/>
          <w:sz w:val="20"/>
          <w:u w:val="none"/>
        </w:rPr>
        <w:t xml:space="preserve">Rechtmedizin, </w:t>
      </w:r>
      <w:r>
        <w:rPr>
          <w:rFonts w:ascii="" w:hAnsi="" w:cs="" w:eastAsia=""/>
          <w:b w:val="false"/>
          <w:i w:val="false"/>
          <w:strike w:val="false"/>
          <w:color w:val="000000"/>
          <w:sz w:val="20"/>
          <w:u w:val="none"/>
        </w:rPr>
        <w:t>415, 2011.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縊頚の所見-死後CT画像での検討, </w:t>
      </w:r>
      <w:r>
        <w:rPr>
          <w:rFonts w:ascii="" w:hAnsi="" w:cs="" w:eastAsia=""/>
          <w:b w:val="false"/>
          <w:i w:val="true"/>
          <w:strike w:val="false"/>
          <w:color w:val="000000"/>
          <w:sz w:val="20"/>
          <w:u w:val="none"/>
        </w:rPr>
        <w:t xml:space="preserve">第95次日本法医学会学術全国集会,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臓器重量の増加を認めた下垂体腫瘤の2剖検例．, </w:t>
      </w:r>
      <w:r>
        <w:rPr>
          <w:rFonts w:ascii="" w:hAnsi="" w:cs="" w:eastAsia=""/>
          <w:b w:val="false"/>
          <w:i w:val="true"/>
          <w:strike w:val="false"/>
          <w:color w:val="000000"/>
          <w:sz w:val="20"/>
          <w:u w:val="none"/>
        </w:rPr>
        <w:t xml:space="preserve">第95次日本法医学会学術全国集会,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臓器重量の増加を認めた下垂体腫瘤の2剖検例, </w:t>
      </w:r>
      <w:r>
        <w:rPr>
          <w:rFonts w:ascii="" w:hAnsi="" w:cs="" w:eastAsia=""/>
          <w:b w:val="false"/>
          <w:i w:val="true"/>
          <w:strike w:val="false"/>
          <w:color w:val="000000"/>
          <w:sz w:val="20"/>
          <w:u w:val="none"/>
        </w:rPr>
        <w:t xml:space="preserve">第95次日本法医学会学術全国集会.日本法医学雑誌,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M Kammal,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Puschel : </w:t>
      </w:r>
      <w:r>
        <w:rPr>
          <w:rFonts w:ascii="" w:hAnsi="" w:cs="" w:eastAsia=""/>
          <w:b w:val="false"/>
          <w:i w:val="false"/>
          <w:strike w:val="false"/>
          <w:color w:val="000000"/>
          <w:sz w:val="20"/>
          <w:u w:val="none"/>
        </w:rPr>
        <w:t xml:space="preserve">救急医療行為の評価―死後CTの所見より．, </w:t>
      </w:r>
      <w:r>
        <w:rPr>
          <w:rFonts w:ascii="" w:hAnsi="" w:cs="" w:eastAsia=""/>
          <w:b w:val="false"/>
          <w:i w:val="true"/>
          <w:strike w:val="false"/>
          <w:color w:val="000000"/>
          <w:sz w:val="20"/>
          <w:u w:val="none"/>
        </w:rPr>
        <w:t xml:space="preserve">第28回日本法医学会学術中四国地方集会,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伊達 恵美,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溺死症例における肺・胸腔内貯留液・脾臓重量と水域・死後経過時間に関する検討, </w:t>
      </w:r>
      <w:r>
        <w:rPr>
          <w:rFonts w:ascii="" w:hAnsi="" w:cs="" w:eastAsia=""/>
          <w:b w:val="false"/>
          <w:i w:val="true"/>
          <w:strike w:val="false"/>
          <w:color w:val="000000"/>
          <w:sz w:val="20"/>
          <w:u w:val="none"/>
        </w:rPr>
        <w:t xml:space="preserve">第28回日本法医学会学術中四国地方集会.プログラム・口演要旨集, </w:t>
      </w:r>
      <w:r>
        <w:rPr>
          <w:rFonts w:ascii="" w:hAnsi="" w:cs="" w:eastAsia=""/>
          <w:b w:val="false"/>
          <w:i w:val="false"/>
          <w:strike w:val="false"/>
          <w:color w:val="000000"/>
          <w:sz w:val="20"/>
          <w:u w:val="none"/>
        </w:rPr>
        <w:t>39-40,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M Kammal, H Vogel,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K Püschel : </w:t>
      </w:r>
      <w:r>
        <w:rPr>
          <w:rFonts w:ascii="" w:hAnsi="" w:cs="" w:eastAsia=""/>
          <w:b w:val="false"/>
          <w:i w:val="false"/>
          <w:strike w:val="false"/>
          <w:color w:val="000000"/>
          <w:sz w:val="20"/>
          <w:u w:val="none"/>
        </w:rPr>
        <w:t xml:space="preserve">救急医療行為の評価-死後CTの所見より, </w:t>
      </w:r>
      <w:r>
        <w:rPr>
          <w:rFonts w:ascii="" w:hAnsi="" w:cs="" w:eastAsia=""/>
          <w:b w:val="false"/>
          <w:i w:val="true"/>
          <w:strike w:val="false"/>
          <w:color w:val="000000"/>
          <w:sz w:val="20"/>
          <w:u w:val="none"/>
        </w:rPr>
        <w:t xml:space="preserve">第28回日本法医学会学術中四国地方集会.プログラム・口演要旨集, </w:t>
      </w:r>
      <w:r>
        <w:rPr>
          <w:rFonts w:ascii="" w:hAnsi="" w:cs="" w:eastAsia=""/>
          <w:b w:val="false"/>
          <w:i w:val="false"/>
          <w:strike w:val="false"/>
          <w:color w:val="000000"/>
          <w:sz w:val="20"/>
          <w:u w:val="none"/>
        </w:rPr>
        <w:t>30, 2011年10月.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column3 災害と医療,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Masayuki Kashiwagi,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Kubo : </w:t>
      </w:r>
      <w:r>
        <w:rPr>
          <w:rFonts w:ascii="" w:hAnsi="" w:cs="" w:eastAsia=""/>
          <w:b w:val="false"/>
          <w:i w:val="false"/>
          <w:strike w:val="false"/>
          <w:color w:val="000000"/>
          <w:sz w:val="20"/>
          <w:u w:val="none"/>
        </w:rPr>
        <w:t xml:space="preserve">Medico-Legal Diagnostic Meaning of Blood and Urinary 8-hydro-2'-deoxyguanosine Concentrations., </w:t>
      </w:r>
      <w:r>
        <w:rPr>
          <w:rFonts w:ascii="" w:hAnsi="" w:cs="" w:eastAsia=""/>
          <w:b w:val="false"/>
          <w:i w:val="true"/>
          <w:strike w:val="false"/>
          <w:color w:val="000000"/>
          <w:sz w:val="20"/>
          <w:u w:val="single"/>
        </w:rPr>
        <w:t>Acta Criminologiae et Medicinae Legalis Japonica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96-103,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臓器重量の増加を認めた2剖検例:下垂体を中心とした病理組織学的検討, </w:t>
      </w:r>
      <w:r>
        <w:rPr>
          <w:rFonts w:ascii="" w:hAnsi="" w:cs="" w:eastAsia=""/>
          <w:b w:val="false"/>
          <w:i w:val="true"/>
          <w:strike w:val="false"/>
          <w:color w:val="000000"/>
          <w:sz w:val="20"/>
          <w:u w:val="none"/>
        </w:rPr>
        <w:t xml:space="preserve">法医病理,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Masayuki Kashiwagi,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Kenji Hara, Aya Matsusue, Brian Waters, Mio Takayama,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investigation of the coma blister and its pathogenesis,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256-261,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Hara Kenji,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drug screening kits to organ samples from forensic autopsy cases, </w:t>
      </w:r>
      <w:r>
        <w:rPr>
          <w:rFonts w:ascii="" w:hAnsi="" w:cs="" w:eastAsia=""/>
          <w:b w:val="false"/>
          <w:i w:val="true"/>
          <w:strike w:val="false"/>
          <w:color w:val="000000"/>
          <w:sz w:val="20"/>
          <w:u w:val="none"/>
        </w:rPr>
        <w:t xml:space="preserve">TIAFT2012, </w:t>
      </w:r>
      <w:r>
        <w:rPr>
          <w:rFonts w:ascii="" w:hAnsi="" w:cs="" w:eastAsia=""/>
          <w:b w:val="false"/>
          <w:i w:val="false"/>
          <w:strike w:val="false"/>
          <w:color w:val="000000"/>
          <w:sz w:val="20"/>
          <w:u w:val="none"/>
        </w:rPr>
        <w:t>81-82, Hamamatu,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溺死症例における肺・胸腔内貯留液・脾臓重量と水域・死後経過時間に関する検討, </w:t>
      </w:r>
      <w:r>
        <w:rPr>
          <w:rFonts w:ascii="" w:hAnsi="" w:cs="" w:eastAsia=""/>
          <w:b w:val="false"/>
          <w:i w:val="true"/>
          <w:strike w:val="false"/>
          <w:color w:val="000000"/>
          <w:sz w:val="20"/>
          <w:u w:val="none"/>
        </w:rPr>
        <w:t xml:space="preserve">第96次日本法医学会学術全国集会,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那須 亜矢子, 藤原 敏, 南部 さおり, 小出 浩平,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ベビーカー乗車中に発生したAbusive Head Trauma症例の実験的検討, </w:t>
      </w:r>
      <w:r>
        <w:rPr>
          <w:rFonts w:ascii="" w:hAnsi="" w:cs="" w:eastAsia=""/>
          <w:b w:val="false"/>
          <w:i w:val="true"/>
          <w:strike w:val="false"/>
          <w:color w:val="000000"/>
          <w:sz w:val="20"/>
          <w:u w:val="none"/>
        </w:rPr>
        <w:t xml:space="preserve">第96次日本法医学会全国集会,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共用試験OSCEによる臨床実習前教育の評価:項目特性曲線による評価方法,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山田 茉樹,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医療行為による切創の免疫組織化学的検討, </w:t>
      </w:r>
      <w:r>
        <w:rPr>
          <w:rFonts w:ascii="" w:hAnsi="" w:cs="" w:eastAsia=""/>
          <w:b w:val="false"/>
          <w:i w:val="true"/>
          <w:strike w:val="false"/>
          <w:color w:val="000000"/>
          <w:sz w:val="20"/>
          <w:u w:val="none"/>
        </w:rPr>
        <w:t xml:space="preserve">第29回日本法医学会学術中四国地方集会, </w:t>
      </w:r>
      <w:r>
        <w:rPr>
          <w:rFonts w:ascii="" w:hAnsi="" w:cs="" w:eastAsia=""/>
          <w:b w:val="false"/>
          <w:i w:val="false"/>
          <w:strike w:val="false"/>
          <w:color w:val="000000"/>
          <w:sz w:val="20"/>
          <w:u w:val="none"/>
        </w:rPr>
        <w:t>37,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南部 さおり, 那須 亜矢子,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藤原 敏 : </w:t>
      </w:r>
      <w:r>
        <w:rPr>
          <w:rFonts w:ascii="" w:hAnsi="" w:cs="" w:eastAsia=""/>
          <w:b w:val="false"/>
          <w:i w:val="false"/>
          <w:strike w:val="false"/>
          <w:color w:val="000000"/>
          <w:sz w:val="20"/>
          <w:u w:val="none"/>
        </w:rPr>
        <w:t xml:space="preserve">育児放棄(Neglect)における加害者の「認識」の考察, </w:t>
      </w:r>
      <w:r>
        <w:rPr>
          <w:rFonts w:ascii="" w:hAnsi="" w:cs="" w:eastAsia=""/>
          <w:b w:val="false"/>
          <w:i w:val="true"/>
          <w:strike w:val="false"/>
          <w:color w:val="000000"/>
          <w:sz w:val="20"/>
          <w:u w:val="none"/>
        </w:rPr>
        <w:t xml:space="preserve">第49回日本犯罪学会総会, </w:t>
      </w:r>
      <w:r>
        <w:rPr>
          <w:rFonts w:ascii="" w:hAnsi="" w:cs="" w:eastAsia=""/>
          <w:b w:val="false"/>
          <w:i w:val="false"/>
          <w:strike w:val="false"/>
          <w:color w:val="000000"/>
          <w:sz w:val="20"/>
          <w:u w:val="none"/>
        </w:rPr>
        <w:t>2012年12月.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瀧川 薫,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上野 修一, 北島 謙吾, 鈴木 英子, 田中 智美, 柴田 恭亮, 櫻庭 繁, 荻野 雅, 畦地 博子, 粕田 孝行, 青本 さとみ, 岩瀬 貴子, 川口 優子, 内山 繁樹, 大西 信行, 占部 美恵, 清水 純, 江波戸 和子 : </w:t>
      </w:r>
      <w:r>
        <w:rPr>
          <w:rFonts w:ascii="" w:hAnsi="" w:cs="" w:eastAsia=""/>
          <w:b w:val="false"/>
          <w:i w:val="false"/>
          <w:strike w:val="false"/>
          <w:color w:val="000000"/>
          <w:sz w:val="20"/>
          <w:u w:val="none"/>
        </w:rPr>
        <w:t xml:space="preserve">精神保健看護学,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鑑定書を書く際の留意点,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歯科医師のための死亡診断書を書く際の留意点,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Christine L. Williams,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Factors associated with discharge of long-term inpatients with schizophrenia in Japan: a retrospective study, </w:t>
      </w:r>
      <w:r>
        <w:rPr>
          <w:rFonts w:ascii="" w:hAnsi="" w:cs="" w:eastAsia=""/>
          <w:b w:val="false"/>
          <w:i w:val="true"/>
          <w:strike w:val="false"/>
          <w:color w:val="000000"/>
          <w:sz w:val="20"/>
          <w:u w:val="single"/>
        </w:rPr>
        <w:t>Issues in Mental Health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256-264,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Occupational stress and its related factors among university teachers in Japan,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精神障害者のためのコンコーダンス・モデルに基づいた新しい看護面接,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退院を望まない長期入院統合失調症患者に対する地域生活の自信獲得に向けたコンコーダンス・スキルを活用した看護面接の効果,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157-164,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Nozomi Nishio, Hiroko Hirano, Chie Imaizumi, Aki Suemasa, Akane Tokubo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disordered eating, sense of trust and perceived parenting in young women,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motivational workbook for the treatment of anorexia nervosa,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Takayuki Kumasaka,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Akiko Numao, Shizuka Misio, Chieko Yamamoto, Hiroaki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Masu : </w:t>
      </w:r>
      <w:r>
        <w:rPr>
          <w:rFonts w:ascii="" w:hAnsi="" w:cs="" w:eastAsia=""/>
          <w:b w:val="false"/>
          <w:i w:val="false"/>
          <w:strike w:val="false"/>
          <w:color w:val="000000"/>
          <w:sz w:val="20"/>
          <w:u w:val="none"/>
        </w:rPr>
        <w:t xml:space="preserve">Variation in Mood of Patients Hospita lized in Palliative Care Wards through Interaction with Dog, </w:t>
      </w:r>
      <w:r>
        <w:rPr>
          <w:rFonts w:ascii="" w:hAnsi="" w:cs="" w:eastAsia=""/>
          <w:b w:val="false"/>
          <w:i w:val="true"/>
          <w:strike w:val="false"/>
          <w:color w:val="000000"/>
          <w:sz w:val="20"/>
          <w:u w:val="none"/>
        </w:rPr>
        <w:t xml:space="preserve">3rd WANS( World Academy of Nursing Science),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南部 さおり, 那須 亜矢子,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藤原 敏 : </w:t>
      </w:r>
      <w:r>
        <w:rPr>
          <w:rFonts w:ascii="" w:hAnsi="" w:cs="" w:eastAsia=""/>
          <w:b w:val="false"/>
          <w:i w:val="false"/>
          <w:strike w:val="false"/>
          <w:color w:val="000000"/>
          <w:sz w:val="20"/>
          <w:u w:val="none"/>
        </w:rPr>
        <w:t xml:space="preserve">柔道事故訴訟における急性硬膜下血腫発症機序の認定, </w:t>
      </w:r>
      <w:r>
        <w:rPr>
          <w:rFonts w:ascii="" w:hAnsi="" w:cs="" w:eastAsia=""/>
          <w:b w:val="false"/>
          <w:i w:val="true"/>
          <w:strike w:val="false"/>
          <w:color w:val="000000"/>
          <w:sz w:val="20"/>
          <w:u w:val="none"/>
        </w:rPr>
        <w:t xml:space="preserve">第97次日本法医学会学術全国集会，日本法医学雑誌,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茉樹,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ヒト剖検脳の海馬歯状回分子層における球状沈着物の免疫組織化学的検討, </w:t>
      </w:r>
      <w:r>
        <w:rPr>
          <w:rFonts w:ascii="" w:hAnsi="" w:cs="" w:eastAsia=""/>
          <w:b w:val="false"/>
          <w:i w:val="true"/>
          <w:strike w:val="false"/>
          <w:color w:val="000000"/>
          <w:sz w:val="20"/>
          <w:u w:val="none"/>
        </w:rPr>
        <w:t xml:space="preserve">第97次日本法医学会学術全国集会，日本法医学雑誌,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山田 茉樹, 倉田 浩充,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南海トラフ4連動地震に向けた徳島県における取り組みについて, </w:t>
      </w:r>
      <w:r>
        <w:rPr>
          <w:rFonts w:ascii="" w:hAnsi="" w:cs="" w:eastAsia=""/>
          <w:b w:val="false"/>
          <w:i w:val="true"/>
          <w:strike w:val="false"/>
          <w:color w:val="000000"/>
          <w:sz w:val="20"/>
          <w:u w:val="none"/>
        </w:rPr>
        <w:t xml:space="preserve">第97次日本法医学会学術全国集会，日本法医学雑誌,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南部 さおり, 那須 亜矢子,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藤原 敏 : </w:t>
      </w:r>
      <w:r>
        <w:rPr>
          <w:rFonts w:ascii="" w:hAnsi="" w:cs="" w:eastAsia=""/>
          <w:b w:val="false"/>
          <w:i w:val="false"/>
          <w:strike w:val="false"/>
          <w:color w:val="000000"/>
          <w:sz w:val="20"/>
          <w:u w:val="none"/>
        </w:rPr>
        <w:t xml:space="preserve">裁判員裁判における児童虐待死事件の量刑判断, </w:t>
      </w:r>
      <w:r>
        <w:rPr>
          <w:rFonts w:ascii="" w:hAnsi="" w:cs="" w:eastAsia=""/>
          <w:b w:val="false"/>
          <w:i w:val="true"/>
          <w:strike w:val="false"/>
          <w:color w:val="000000"/>
          <w:sz w:val="20"/>
          <w:u w:val="none"/>
        </w:rPr>
        <w:t xml:space="preserve">第97次日本法医学会学術全国集会，日本法医学雑誌,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長崎 靖, 高橋 玄倫, 上野 易弘, 木下 博之, 菱田 繁, 近藤 武史, 羽竹 勝彦,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主田 英之, 粕田 承吾 : </w:t>
      </w:r>
      <w:r>
        <w:rPr>
          <w:rFonts w:ascii="" w:hAnsi="" w:cs="" w:eastAsia=""/>
          <w:b w:val="false"/>
          <w:i w:val="false"/>
          <w:strike w:val="false"/>
          <w:color w:val="000000"/>
          <w:sz w:val="20"/>
          <w:u w:val="none"/>
        </w:rPr>
        <w:t xml:space="preserve">心臓摘出時に流出する血液量の評価, </w:t>
      </w:r>
      <w:r>
        <w:rPr>
          <w:rFonts w:ascii="" w:hAnsi="" w:cs="" w:eastAsia=""/>
          <w:b w:val="false"/>
          <w:i w:val="true"/>
          <w:strike w:val="false"/>
          <w:color w:val="000000"/>
          <w:sz w:val="20"/>
          <w:u w:val="none"/>
        </w:rPr>
        <w:t xml:space="preserve">第97次日本法医学会学術全国集会，日本法医学雑誌,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ルーブリック評価を活用した項目特性分析による記述式試験問題の評価,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臨床医学の教育業績評価,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小・中学生が喫煙防止教育前にたばこに対して抱いている疑問や思い,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134,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大学教員のストレス対処行動と個人背景，職務状況，精神的健康との関連,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292,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室伏 美希, 藤原 敏, 那須 亜矢子, 南部 さおり, 内山 翔太,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柔道時の頭部回転加速度, </w:t>
      </w:r>
      <w:r>
        <w:rPr>
          <w:rFonts w:ascii="" w:hAnsi="" w:cs="" w:eastAsia=""/>
          <w:b w:val="false"/>
          <w:i w:val="true"/>
          <w:strike w:val="false"/>
          <w:color w:val="000000"/>
          <w:sz w:val="20"/>
          <w:u w:val="none"/>
        </w:rPr>
        <w:t xml:space="preserve">シンポジウム:スポーツ・アンド・ヒューマン・ダイナミクス,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原 健二, Waters Brain,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山田 茉樹,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体位性窒息により死亡したと考えられた一剖検例, </w:t>
      </w:r>
      <w:r>
        <w:rPr>
          <w:rFonts w:ascii="" w:hAnsi="" w:cs="" w:eastAsia=""/>
          <w:b w:val="false"/>
          <w:i w:val="true"/>
          <w:strike w:val="false"/>
          <w:color w:val="000000"/>
          <w:sz w:val="20"/>
          <w:u w:val="none"/>
        </w:rPr>
        <w:t xml:space="preserve">第30回日本法医学会学術中四国地方集会，プログラム・口演要旨集, </w:t>
      </w:r>
      <w:r>
        <w:rPr>
          <w:rFonts w:ascii="" w:hAnsi="" w:cs="" w:eastAsia=""/>
          <w:b w:val="false"/>
          <w:i w:val="false"/>
          <w:strike w:val="false"/>
          <w:color w:val="000000"/>
          <w:sz w:val="20"/>
          <w:u w:val="none"/>
        </w:rPr>
        <w:t>10-11,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倉田 浩充,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山田 茉樹, 長崎 靖,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バルプロ酸ナトリウム徐放剤の大量服用による自殺の1剖検例, </w:t>
      </w:r>
      <w:r>
        <w:rPr>
          <w:rFonts w:ascii="" w:hAnsi="" w:cs="" w:eastAsia=""/>
          <w:b w:val="false"/>
          <w:i w:val="true"/>
          <w:strike w:val="false"/>
          <w:color w:val="000000"/>
          <w:sz w:val="20"/>
          <w:u w:val="none"/>
        </w:rPr>
        <w:t xml:space="preserve">第30回日本法医学会学術中四国地方集会，プログラム・口演要旨集, </w:t>
      </w:r>
      <w:r>
        <w:rPr>
          <w:rFonts w:ascii="" w:hAnsi="" w:cs="" w:eastAsia=""/>
          <w:b w:val="false"/>
          <w:i w:val="false"/>
          <w:strike w:val="false"/>
          <w:color w:val="000000"/>
          <w:sz w:val="20"/>
          <w:u w:val="none"/>
        </w:rPr>
        <w:t>16-18,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恵子, 平賀 恭子, 新開 員代, 安藤 政子, 林久 美香,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佐藤 ミサ子,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精神障害者の地域生活支援とコンコーダンスおよびストレングス志向に関する当院職員の実態調査,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インシデント事例から学ぶ人間関係,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74-75,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ストレングスアセスメントに基づく看護実践報告, </w:t>
      </w:r>
      <w:r>
        <w:rPr>
          <w:rFonts w:ascii="" w:hAnsi="" w:cs="" w:eastAsia=""/>
          <w:b w:val="false"/>
          <w:i w:val="true"/>
          <w:strike w:val="false"/>
          <w:color w:val="000000"/>
          <w:sz w:val="20"/>
          <w:u w:val="none"/>
        </w:rPr>
        <w:t xml:space="preserve">日本精神保健看護学会 第23回学術集会抄録集, </w:t>
      </w:r>
      <w:r>
        <w:rPr>
          <w:rFonts w:ascii="" w:hAnsi="" w:cs="" w:eastAsia=""/>
          <w:b w:val="false"/>
          <w:i w:val="false"/>
          <w:strike w:val="false"/>
          <w:color w:val="000000"/>
          <w:sz w:val="20"/>
          <w:u w:val="none"/>
        </w:rPr>
        <w:t>46,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藤森 由子,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藤代 知美 : </w:t>
      </w:r>
      <w:r>
        <w:rPr>
          <w:rFonts w:ascii="" w:hAnsi="" w:cs="" w:eastAsia=""/>
          <w:b w:val="false"/>
          <w:i w:val="false"/>
          <w:strike w:val="false"/>
          <w:color w:val="000000"/>
          <w:sz w:val="20"/>
          <w:u w:val="none"/>
        </w:rPr>
        <w:t xml:space="preserve">精神科看護師の感じるやりがいに関する実態調査,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36-37,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藤代 知美,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藤森 由子 : </w:t>
      </w:r>
      <w:r>
        <w:rPr>
          <w:rFonts w:ascii="" w:hAnsi="" w:cs="" w:eastAsia=""/>
          <w:b w:val="false"/>
          <w:i w:val="false"/>
          <w:strike w:val="false"/>
          <w:color w:val="000000"/>
          <w:sz w:val="20"/>
          <w:u w:val="none"/>
        </w:rPr>
        <w:t xml:space="preserve">A県精神科看護師の学習ニーズに関する実態調査,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15-16, 2013年9月.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熊坂 隆行, 井上 秀子, 平間 かなえ, 平野 友子,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看護学生卒業研究のためのハンドブック[代替療法と研究分析方法], 世論時報社,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倉田 浩充,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長崎 靖,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バルプロ酸ナトリウム徐放剤の大量服用による自殺の1剖検例,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181-184,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Hiromitsu Kurata,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Yasushi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Autopsy Case of Hemopericardium Caused by Ascending Aortic Rupture Associated with Idiopathic Aortitis., </w:t>
      </w:r>
      <w:r>
        <w:rPr>
          <w:rFonts w:ascii="" w:hAnsi="" w:cs="" w:eastAsia=""/>
          <w:b w:val="false"/>
          <w:i w:val="true"/>
          <w:strike w:val="false"/>
          <w:color w:val="000000"/>
          <w:sz w:val="20"/>
          <w:u w:val="none"/>
        </w:rPr>
        <w:t xml:space="preserve">Anil Aggrawal's Internet Journal of Forensic Medicine and Toxicology.,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浅野 水辺,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上野 易弘,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筋弛緩剤「サクシンⓇ」を誤投与され死亡した一剖検例．, </w:t>
      </w:r>
      <w:r>
        <w:rPr>
          <w:rFonts w:ascii="" w:hAnsi="" w:cs="" w:eastAsia=""/>
          <w:b w:val="false"/>
          <w:i w:val="true"/>
          <w:strike w:val="false"/>
          <w:color w:val="000000"/>
          <w:sz w:val="20"/>
          <w:u w:val="none"/>
        </w:rPr>
        <w:t xml:space="preserve">法医学の実際と研究,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161-165,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Gender differences of the influential factors on the mental health condition of teachers in the A university.,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H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Histopathological investigations of lectin positive spherical deposits detected in the molecular layer of the hippocampal formation with neurofibrillary tangles., </w:t>
      </w:r>
      <w:r>
        <w:rPr>
          <w:rFonts w:ascii="" w:hAnsi="" w:cs="" w:eastAsia=""/>
          <w:b w:val="false"/>
          <w:i w:val="true"/>
          <w:strike w:val="false"/>
          <w:color w:val="000000"/>
          <w:sz w:val="20"/>
          <w:u w:val="none"/>
        </w:rPr>
        <w:t xml:space="preserve">9th International Symposium on Advances in Legal Medicine,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autopsy cases demonstrating some heavy organs:Histopathological investigation focusing mainly on the pituitary gland., </w:t>
      </w:r>
      <w:r>
        <w:rPr>
          <w:rFonts w:ascii="" w:hAnsi="" w:cs="" w:eastAsia=""/>
          <w:b w:val="false"/>
          <w:i w:val="true"/>
          <w:strike w:val="false"/>
          <w:color w:val="000000"/>
          <w:sz w:val="20"/>
          <w:u w:val="none"/>
        </w:rPr>
        <w:t xml:space="preserve">9th International Symposium on Advances in Legal Medicine,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実践!ストレングスアセスメント( ワークショップ), </w:t>
      </w:r>
      <w:r>
        <w:rPr>
          <w:rFonts w:ascii="" w:hAnsi="" w:cs="" w:eastAsia=""/>
          <w:b w:val="false"/>
          <w:i w:val="true"/>
          <w:strike w:val="false"/>
          <w:color w:val="000000"/>
          <w:sz w:val="20"/>
          <w:u w:val="none"/>
        </w:rPr>
        <w:t xml:space="preserve">日本精神保健看護学会 第24回学術集会抄録集, </w:t>
      </w:r>
      <w:r>
        <w:rPr>
          <w:rFonts w:ascii="" w:hAnsi="" w:cs="" w:eastAsia=""/>
          <w:b w:val="false"/>
          <w:i w:val="false"/>
          <w:strike w:val="false"/>
          <w:color w:val="000000"/>
          <w:sz w:val="20"/>
          <w:u w:val="none"/>
        </w:rPr>
        <w:t>62,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看護学生の観察力を高める精神看護学演習の試み,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徳島県における身元不明死体の個人識別に有用だった身体的特徴．,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71,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齋賀 明彦, </w:t>
      </w:r>
      <w:r>
        <w:rPr>
          <w:rFonts w:ascii="" w:hAnsi="" w:cs="" w:eastAsia=""/>
          <w:b w:val="true"/>
          <w:i w:val="false"/>
          <w:strike w:val="false"/>
          <w:color w:val="000000"/>
          <w:sz w:val="20"/>
          <w:u w:val="single"/>
        </w:rPr>
        <w:t>日下 淳</w:t>
      </w:r>
      <w:r>
        <w:rPr>
          <w:rFonts w:ascii="" w:hAnsi="" w:cs="" w:eastAsia=""/>
          <w:b w:val="true"/>
          <w:i w:val="false"/>
          <w:strike w:val="false"/>
          <w:color w:val="000000"/>
          <w:sz w:val="20"/>
          <w:u w:val="none"/>
        </w:rPr>
        <w:t xml:space="preserve">, 槇 大,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問題解決能力向上に着目した教育プログラムの効果に関する一考察,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男女別にみた大学教員の精神的健康に影響を及ぼす要因,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インシデント事例におけるコミュニケーション要因に着目した対人援助向上プログラムの開発に向けた検討, </w:t>
      </w:r>
      <w:r>
        <w:rPr>
          <w:rFonts w:ascii="" w:hAnsi="" w:cs="" w:eastAsia=""/>
          <w:b w:val="false"/>
          <w:i w:val="true"/>
          <w:strike w:val="false"/>
          <w:color w:val="000000"/>
          <w:sz w:val="20"/>
          <w:u w:val="none"/>
        </w:rPr>
        <w:t xml:space="preserve">第45回日本看護学会ー看護教育ー学術集会抄録集, </w:t>
      </w:r>
      <w:r>
        <w:rPr>
          <w:rFonts w:ascii="" w:hAnsi="" w:cs="" w:eastAsia=""/>
          <w:b w:val="false"/>
          <w:i w:val="false"/>
          <w:strike w:val="false"/>
          <w:color w:val="000000"/>
          <w:sz w:val="20"/>
          <w:u w:val="none"/>
        </w:rPr>
        <w:t>152,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倉田 浩充,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長崎 靖,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脳内に多発性小出血を伴った凍死の一症例．, </w:t>
      </w:r>
      <w:r>
        <w:rPr>
          <w:rFonts w:ascii="" w:hAnsi="" w:cs="" w:eastAsia=""/>
          <w:b w:val="false"/>
          <w:i w:val="true"/>
          <w:strike w:val="false"/>
          <w:color w:val="000000"/>
          <w:sz w:val="20"/>
          <w:u w:val="none"/>
        </w:rPr>
        <w:t xml:space="preserve">第31回日本法医学会学術中四国地方集会, </w:t>
      </w:r>
      <w:r>
        <w:rPr>
          <w:rFonts w:ascii="" w:hAnsi="" w:cs="" w:eastAsia=""/>
          <w:b w:val="false"/>
          <w:i w:val="false"/>
          <w:strike w:val="false"/>
          <w:color w:val="000000"/>
          <w:sz w:val="20"/>
          <w:u w:val="none"/>
        </w:rPr>
        <w:t>30-31,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阪神・淡路大震災から20年, --- 阪神・淡路大震災の犠牲者から学ぶ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福山 敦子, 宮脇 真理子, 安里 順子, 渋谷 隆幸 : </w:t>
      </w:r>
      <w:r>
        <w:rPr>
          <w:rFonts w:ascii="" w:hAnsi="" w:cs="" w:eastAsia=""/>
          <w:b w:val="false"/>
          <w:i w:val="false"/>
          <w:strike w:val="false"/>
          <w:color w:val="000000"/>
          <w:sz w:val="20"/>
          <w:u w:val="none"/>
        </w:rPr>
        <w:t xml:space="preserve">ストレングスモデルで考える地域生活支援 事例検討会∼笑抱の会@いわて2.0∼, </w:t>
      </w:r>
      <w:r>
        <w:rPr>
          <w:rFonts w:ascii="" w:hAnsi="" w:cs="" w:eastAsia=""/>
          <w:b w:val="false"/>
          <w:i w:val="true"/>
          <w:strike w:val="false"/>
          <w:color w:val="000000"/>
          <w:sz w:val="20"/>
          <w:u w:val="none"/>
        </w:rPr>
        <w:t xml:space="preserve">日本精神障害者リハビリテーション学会第22回いわて大会 プログラム抄録集, </w:t>
      </w:r>
      <w:r>
        <w:rPr>
          <w:rFonts w:ascii="" w:hAnsi="" w:cs="" w:eastAsia=""/>
          <w:b w:val="false"/>
          <w:i w:val="false"/>
          <w:strike w:val="false"/>
          <w:color w:val="000000"/>
          <w:sz w:val="20"/>
          <w:u w:val="none"/>
        </w:rPr>
        <w:t>60,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精神看護学演習における看護学生の観察力を高めるための試み:演習終了後の自己評価アンケートの分析より, </w:t>
      </w:r>
      <w:r>
        <w:rPr>
          <w:rFonts w:ascii="" w:hAnsi="" w:cs="" w:eastAsia=""/>
          <w:b w:val="false"/>
          <w:i w:val="true"/>
          <w:strike w:val="false"/>
          <w:color w:val="000000"/>
          <w:sz w:val="20"/>
          <w:u w:val="none"/>
        </w:rPr>
        <w:t xml:space="preserve">第24回日本精神保健看護学会 抄録集, </w:t>
      </w:r>
      <w:r>
        <w:rPr>
          <w:rFonts w:ascii="" w:hAnsi="" w:cs="" w:eastAsia=""/>
          <w:b w:val="false"/>
          <w:i w:val="false"/>
          <w:strike w:val="false"/>
          <w:color w:val="000000"/>
          <w:sz w:val="20"/>
          <w:u w:val="none"/>
        </w:rPr>
        <w:t>208-209, 2014年6月.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Keiko Ikemoto, Teruko Uwano,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Katsuji Nishi, Taketoshi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Nishijo : </w:t>
      </w:r>
      <w:r>
        <w:rPr>
          <w:rFonts w:ascii="" w:hAnsi="" w:cs="" w:eastAsia=""/>
          <w:b w:val="false"/>
          <w:i w:val="false"/>
          <w:strike w:val="false"/>
          <w:color w:val="000000"/>
          <w:sz w:val="20"/>
          <w:u w:val="none"/>
        </w:rPr>
        <w:t xml:space="preserve">Prenatal Maternal Stress Due to Repeated Exposure to A Cold Environment Affects Development of Catecholamine Neurons in Rat Offspring: An Imunohistochemical Study, </w:t>
      </w:r>
      <w:r>
        <w:rPr>
          <w:rFonts w:ascii="" w:hAnsi="" w:cs="" w:eastAsia=""/>
          <w:b w:val="false"/>
          <w:i w:val="true"/>
          <w:strike w:val="false"/>
          <w:color w:val="000000"/>
          <w:sz w:val="20"/>
          <w:u w:val="single"/>
        </w:rPr>
        <w:t>Journal of Neurology &amp;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Clarifying the Strengths-Oriented Attitude among Nurses in Psychiatric Hospitals in Japan,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776-787,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Akiko Ishigami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Postmortem Diagnosis of Anorexia Nervosa:An Endocrinological and Immunohistochemical Approach.,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305-309,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Sigeru Aomura, H iromichiNakadate, Yuma Kaneko, </w:t>
      </w:r>
      <w:r>
        <w:rPr>
          <w:rFonts w:ascii="" w:hAnsi="" w:cs="" w:eastAsia=""/>
          <w:b w:val="true"/>
          <w:i w:val="false"/>
          <w:strike w:val="false"/>
          <w:color w:val="000000"/>
          <w:sz w:val="20"/>
          <w:u w:val="single"/>
        </w:rPr>
        <w:t>Akiyoshi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Remy Willinger : </w:t>
      </w:r>
      <w:r>
        <w:rPr>
          <w:rFonts w:ascii="" w:hAnsi="" w:cs="" w:eastAsia=""/>
          <w:b w:val="false"/>
          <w:i w:val="false"/>
          <w:strike w:val="false"/>
          <w:color w:val="000000"/>
          <w:sz w:val="20"/>
          <w:u w:val="none"/>
        </w:rPr>
        <w:t xml:space="preserve">Stretch-induced functional disorder of axonal transport in the cultured rat cortex neuron, </w:t>
      </w:r>
      <w:r>
        <w:rPr>
          <w:rFonts w:ascii="" w:hAnsi="" w:cs="" w:eastAsia=""/>
          <w:b w:val="false"/>
          <w:i w:val="true"/>
          <w:strike w:val="false"/>
          <w:color w:val="000000"/>
          <w:sz w:val="20"/>
          <w:u w:val="single"/>
        </w:rPr>
        <w:t>Integrative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654-660,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Kongsuwan Waraporn,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Illuminating Technology Within The Lived Worlds of Nursing and Human Caring, </w:t>
      </w:r>
      <w:r>
        <w:rPr>
          <w:rFonts w:ascii="" w:hAnsi="" w:cs="" w:eastAsia=""/>
          <w:b w:val="false"/>
          <w:i w:val="true"/>
          <w:strike w:val="false"/>
          <w:color w:val="000000"/>
          <w:sz w:val="20"/>
          <w:u w:val="none"/>
        </w:rPr>
        <w:t xml:space="preserve">International Association for Human Caring 36th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and Human Caring in High-Tech World, </w:t>
      </w:r>
      <w:r>
        <w:rPr>
          <w:rFonts w:ascii="" w:hAnsi="" w:cs="" w:eastAsia=""/>
          <w:b w:val="false"/>
          <w:i w:val="true"/>
          <w:strike w:val="false"/>
          <w:color w:val="000000"/>
          <w:sz w:val="20"/>
          <w:u w:val="none"/>
        </w:rPr>
        <w:t xml:space="preserve">Proceeding of the Seventh International Conference on Infomation, </w:t>
      </w:r>
      <w:r>
        <w:rPr>
          <w:rFonts w:ascii="" w:hAnsi="" w:cs="" w:eastAsia=""/>
          <w:b w:val="false"/>
          <w:i w:val="false"/>
          <w:strike w:val="false"/>
          <w:color w:val="000000"/>
          <w:sz w:val="20"/>
          <w:u w:val="none"/>
        </w:rPr>
        <w:t>73-76, Taipei, Taiwan,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山田 佳子,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Akiyoshi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doctor-patient communication in extracurricular activities, </w:t>
      </w:r>
      <w:r>
        <w:rPr>
          <w:rFonts w:ascii="" w:hAnsi="" w:cs="" w:eastAsia=""/>
          <w:b w:val="false"/>
          <w:i w:val="true"/>
          <w:strike w:val="false"/>
          <w:color w:val="000000"/>
          <w:sz w:val="20"/>
          <w:u w:val="none"/>
        </w:rPr>
        <w:t xml:space="preserve">第18回日本医学英語教育学会, </w:t>
      </w:r>
      <w:r>
        <w:rPr>
          <w:rFonts w:ascii="" w:hAnsi="" w:cs="" w:eastAsia=""/>
          <w:b w:val="false"/>
          <w:i w:val="false"/>
          <w:strike w:val="false"/>
          <w:color w:val="000000"/>
          <w:sz w:val="20"/>
          <w:u w:val="none"/>
        </w:rPr>
        <w:t>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講義の反転授業化により学生の自学自習は促進されるか,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倉田 浩充,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鼠径ヘルニア嵌頓を伴う転落死の一剖検例:嵌頓は転落の原因か結果か?, </w:t>
      </w:r>
      <w:r>
        <w:rPr>
          <w:rFonts w:ascii="" w:hAnsi="" w:cs="" w:eastAsia=""/>
          <w:b w:val="false"/>
          <w:i w:val="true"/>
          <w:strike w:val="false"/>
          <w:color w:val="000000"/>
          <w:sz w:val="20"/>
          <w:u w:val="none"/>
        </w:rPr>
        <w:t xml:space="preserve">第100次日本法医学会学術全国集会, </w:t>
      </w:r>
      <w:r>
        <w:rPr>
          <w:rFonts w:ascii="" w:hAnsi="" w:cs="" w:eastAsia=""/>
          <w:b w:val="false"/>
          <w:i w:val="false"/>
          <w:strike w:val="false"/>
          <w:color w:val="000000"/>
          <w:sz w:val="20"/>
          <w:u w:val="none"/>
        </w:rPr>
        <w:t>100,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倉田 浩充,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逸夫</w:t>
      </w:r>
      <w:r>
        <w:rPr>
          <w:rFonts w:ascii="" w:hAnsi="" w:cs="" w:eastAsia=""/>
          <w:b w:val="true"/>
          <w:i w:val="false"/>
          <w:strike w:val="false"/>
          <w:color w:val="000000"/>
          <w:sz w:val="20"/>
          <w:u w:val="none"/>
        </w:rPr>
        <w:t xml:space="preserve">, 長崎 靖,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初めてのジョギングで心臓性急死をきたした1症例．, </w:t>
      </w:r>
      <w:r>
        <w:rPr>
          <w:rFonts w:ascii="" w:hAnsi="" w:cs="" w:eastAsia=""/>
          <w:b w:val="false"/>
          <w:i w:val="true"/>
          <w:strike w:val="false"/>
          <w:color w:val="000000"/>
          <w:sz w:val="20"/>
          <w:u w:val="none"/>
        </w:rPr>
        <w:t xml:space="preserve">第33回日本法医学会学術中四国地方集会．, </w:t>
      </w:r>
      <w:r>
        <w:rPr>
          <w:rFonts w:ascii="" w:hAnsi="" w:cs="" w:eastAsia=""/>
          <w:b w:val="false"/>
          <w:i w:val="false"/>
          <w:strike w:val="false"/>
          <w:color w:val="000000"/>
          <w:sz w:val="20"/>
          <w:u w:val="none"/>
        </w:rPr>
        <w:t>18-19,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共通教育課程における留年のリスクファクターに関する研究,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竹崎 久美子, 森 恵子, 高木 彩 : </w:t>
      </w:r>
      <w:r>
        <w:rPr>
          <w:rFonts w:ascii="" w:hAnsi="" w:cs="" w:eastAsia=""/>
          <w:b w:val="false"/>
          <w:i w:val="false"/>
          <w:strike w:val="false"/>
          <w:color w:val="000000"/>
          <w:sz w:val="20"/>
          <w:u w:val="none"/>
        </w:rPr>
        <w:t xml:space="preserve">看護学生の''災害看護マインド''を育む看護教育の試み, </w:t>
      </w:r>
      <w:r>
        <w:rPr>
          <w:rFonts w:ascii="" w:hAnsi="" w:cs="" w:eastAsia=""/>
          <w:b w:val="false"/>
          <w:i w:val="true"/>
          <w:strike w:val="false"/>
          <w:color w:val="000000"/>
          <w:sz w:val="20"/>
          <w:u w:val="none"/>
        </w:rPr>
        <w:t xml:space="preserve">日本看護学教育学会誌第25回学術集会講演集,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105, 2015年8月.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平井 浩人, 飯塚 智規,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嗜好品摂取によって得られる心理学的効果を測定することのできる尺度の開発,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診療参加型臨床実習における学生の満足度と学修到達度の規定因子,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