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医学教育, Best Teacher of the Year 2012,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医学部教員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肺高血圧症の病態解明と新規治療法の開発, 日本小児科学会 学術研究賞, 日本小児科学会, 2013年4月.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早渕 康信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右室自由壁のCircumferential strainは，Longitudinal strainよりも右室機能解析に有用である, 一般口演優秀賞, 日本心エコー図学会, 2014年4月.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