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北 由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食道癌治療におけるGlasgow prognostic scoreを用いたリスク評価, 優秀演題賞, 四国食道疾患研究会, 2012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