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phosphorus metabolism, John Haddad Young Investigator Awards,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2009.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無機リン酸代謝調節に関する分子栄養学的研究, 学会賞・奨励賞, 社団法人 日本栄養・食糧学会, 2010年5月.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栄養素トランスポーターの同定と機能調節に関する研究, 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