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 Higo, Hirofumi Takeuchi, Hiromitsu Yamamoto,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Kawashima : </w:t>
      </w:r>
      <w:r>
        <w:rPr>
          <w:rFonts w:ascii="" w:hAnsi="" w:cs="" w:eastAsia=""/>
          <w:b w:val="false"/>
          <w:i w:val="false"/>
          <w:strike w:val="false"/>
          <w:color w:val="000000"/>
          <w:sz w:val="20"/>
          <w:u w:val="none"/>
        </w:rPr>
        <w:t xml:space="preserve">The acidic complexation of tetracycline with sucralfate for its mucoadhesive preparation, </w:t>
      </w:r>
      <w:r>
        <w:rPr>
          <w:rFonts w:ascii="" w:hAnsi="" w:cs="" w:eastAsia=""/>
          <w:b w:val="false"/>
          <w:i w:val="true"/>
          <w:strike w:val="false"/>
          <w:color w:val="000000"/>
          <w:sz w:val="20"/>
          <w:u w:val="single"/>
        </w:rPr>
        <w:t>Drug Development and Industrial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715-724,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Fukuoka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complex formationbetween methylorange and bovine serum albumin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Masao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Silk microspheres prepared by spray-drying of an aqueous system, </w:t>
      </w:r>
      <w:r>
        <w:rPr>
          <w:rFonts w:ascii="" w:hAnsi="" w:cs="" w:eastAsia=""/>
          <w:b w:val="false"/>
          <w:i w:val="true"/>
          <w:strike w:val="false"/>
          <w:color w:val="000000"/>
          <w:sz w:val="20"/>
          <w:u w:val="none"/>
        </w:rPr>
        <w:t xml:space="preserve">Proceedings of Pharmaceutical Sciences World Congress (PSWC2004) (Kyoto),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Yoshiaki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Water-in-oil-in-water emulsion for transcatheter arterial embolization therapy for hepatocellular carcinoma, </w:t>
      </w:r>
      <w:r>
        <w:rPr>
          <w:rFonts w:ascii="" w:hAnsi="" w:cs="" w:eastAsia=""/>
          <w:b w:val="false"/>
          <w:i w:val="true"/>
          <w:strike w:val="false"/>
          <w:color w:val="000000"/>
          <w:sz w:val="20"/>
          <w:u w:val="none"/>
        </w:rPr>
        <w:t xml:space="preserve">World conference on dosing of antiinfectives (Ehrlich symposia), </w:t>
      </w:r>
      <w:r>
        <w:rPr>
          <w:rFonts w:ascii="" w:hAnsi="" w:cs="" w:eastAsia=""/>
          <w:b w:val="false"/>
          <w:i w:val="false"/>
          <w:strike w:val="false"/>
          <w:color w:val="000000"/>
          <w:sz w:val="20"/>
          <w:u w:val="none"/>
        </w:rPr>
        <w:t>A-48, Nurnberg,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Formation of intermolecular complexes between polymer and low molecular weight substances on the surface of hydroxyapatite in an aqueous phase --- Physicochemical properties and biological significance ---, </w:t>
      </w:r>
      <w:r>
        <w:rPr>
          <w:rFonts w:ascii="" w:hAnsi="" w:cs="" w:eastAsia=""/>
          <w:b w:val="false"/>
          <w:i w:val="true"/>
          <w:strike w:val="false"/>
          <w:color w:val="000000"/>
          <w:sz w:val="20"/>
          <w:u w:val="none"/>
        </w:rPr>
        <w:t xml:space="preserve">International conference on soft matter (ICSM2004), </w:t>
      </w:r>
      <w:r>
        <w:rPr>
          <w:rFonts w:ascii="" w:hAnsi="" w:cs="" w:eastAsia=""/>
          <w:b w:val="false"/>
          <w:i w:val="false"/>
          <w:strike w:val="false"/>
          <w:color w:val="000000"/>
          <w:sz w:val="20"/>
          <w:u w:val="none"/>
        </w:rPr>
        <w:t>35, Kolkata,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児嶋 智美, 日野 知証,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ErythrosineBまたはRose Bengalの吸着に伴う尿酸結晶の崩壊と結晶成長の阻害,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疎水性表面を持つヒドロキシアパタイトの調製, </w:t>
      </w:r>
      <w:r>
        <w:rPr>
          <w:rFonts w:ascii="" w:hAnsi="" w:cs="" w:eastAsia=""/>
          <w:b w:val="false"/>
          <w:i w:val="true"/>
          <w:strike w:val="false"/>
          <w:color w:val="000000"/>
          <w:sz w:val="20"/>
          <w:u w:val="none"/>
        </w:rPr>
        <w:t xml:space="preserve">第57回コロイドおよび界面化学討論会,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亮,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芳香族化合物-水溶性高分子間の複合体形成に伴う油水分配とエマルション粒子形成への影響,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P-084,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疎水性表面を持ったヒドロキシアパタイトの調製,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大, 鍬塚 理沙,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多孔性粉体に対する薬物の吸着に及ぼす高分子の影響, --- 活性炭・Methyl Orange・PVPについて ---,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岸本 耕一,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ポリエチレングリコールを用いた溶融混合物調製による核酸塩基の溶解性の改善,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Naoko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Triton X and Triton N to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Ch-6-Sulfate and Acidic Aromatic Compounds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184-189,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Kuniomi Warabino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HAP particles having hydrophobic surface,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Shaoqian, Akira Shibata,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Huang Ying, Wang Yifan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Yuanjian : </w:t>
      </w:r>
      <w:r>
        <w:rPr>
          <w:rFonts w:ascii="" w:hAnsi="" w:cs="" w:eastAsia=""/>
          <w:b w:val="false"/>
          <w:i w:val="false"/>
          <w:strike w:val="false"/>
          <w:color w:val="000000"/>
          <w:sz w:val="20"/>
          <w:u w:val="none"/>
        </w:rPr>
        <w:t xml:space="preserve">Translocation of positively charged copoly(Lys/Tyr) across phospholipid membranes,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761-768,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&lt;研究室紹介&gt;徳島大学薬学部製剤学研究室,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川島 嘉明 : </w:t>
      </w:r>
      <w:r>
        <w:rPr>
          <w:rFonts w:ascii="" w:hAnsi="" w:cs="" w:eastAsia=""/>
          <w:b w:val="false"/>
          <w:i w:val="false"/>
          <w:strike w:val="false"/>
          <w:color w:val="000000"/>
          <w:sz w:val="20"/>
          <w:u w:val="none"/>
        </w:rPr>
        <w:t xml:space="preserve">&lt;総合論文&gt;W/O/Wエマルジョンの安定化,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508-523,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Oda : </w:t>
      </w:r>
      <w:r>
        <w:rPr>
          <w:rFonts w:ascii="" w:hAnsi="" w:cs="" w:eastAsia=""/>
          <w:b w:val="false"/>
          <w:i w:val="false"/>
          <w:strike w:val="false"/>
          <w:color w:val="000000"/>
          <w:sz w:val="20"/>
          <w:u w:val="none"/>
        </w:rPr>
        <w:t xml:space="preserve">Binding Mechanism of TritonX-100 and TritonN to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42,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Praparation and Characterization of Hydroxyapatite Particles Having Hydrophobic Surface, </w:t>
      </w:r>
      <w:r>
        <w:rPr>
          <w:rFonts w:ascii="" w:hAnsi="" w:cs="" w:eastAsia=""/>
          <w:b w:val="false"/>
          <w:i w:val="true"/>
          <w:strike w:val="false"/>
          <w:color w:val="000000"/>
          <w:sz w:val="20"/>
          <w:u w:val="none"/>
        </w:rPr>
        <w:t xml:space="preserve">Abstracts;5th Internationnal Symposium on Inorganic Phosphate Meterials `05, </w:t>
      </w:r>
      <w:r>
        <w:rPr>
          <w:rFonts w:ascii="" w:hAnsi="" w:cs="" w:eastAsia=""/>
          <w:b w:val="false"/>
          <w:i w:val="false"/>
          <w:strike w:val="false"/>
          <w:color w:val="000000"/>
          <w:sz w:val="20"/>
          <w:u w:val="none"/>
        </w:rPr>
        <w:t>54,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Chondroitin-6-sulfate and Acidic Aromatic Compounds on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55,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活性炭に対する色素の吸着に及ぼすポリビニルピロリドンの影響,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446,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gigant liposome, </w:t>
      </w:r>
      <w:r>
        <w:rPr>
          <w:rFonts w:ascii="" w:hAnsi="" w:cs="" w:eastAsia=""/>
          <w:b w:val="false"/>
          <w:i w:val="true"/>
          <w:strike w:val="false"/>
          <w:color w:val="000000"/>
          <w:sz w:val="20"/>
          <w:u w:val="none"/>
        </w:rPr>
        <w:t xml:space="preserve">第41回日本界面医学会学術研究会 プログラムおよび抄録, </w:t>
      </w:r>
      <w:r>
        <w:rPr>
          <w:rFonts w:ascii="" w:hAnsi="" w:cs="" w:eastAsia=""/>
          <w:b w:val="false"/>
          <w:i w:val="false"/>
          <w:strike w:val="false"/>
          <w:color w:val="000000"/>
          <w:sz w:val="20"/>
          <w:u w:val="none"/>
        </w:rPr>
        <w:t>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徳島県産の竹炭の吸着特性,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井上 朋法 : </w:t>
      </w:r>
      <w:r>
        <w:rPr>
          <w:rFonts w:ascii="" w:hAnsi="" w:cs="" w:eastAsia=""/>
          <w:b w:val="false"/>
          <w:i w:val="false"/>
          <w:strike w:val="false"/>
          <w:color w:val="000000"/>
          <w:sz w:val="20"/>
          <w:u w:val="none"/>
        </w:rPr>
        <w:t xml:space="preserve">塩酸クロルヘキシジンの溶解度に対する添加物の影響,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ヒドロキシアパタイト表面へのウシ血清アルブミン吸着に対する界面活性剤添加の影響,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朋法,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塩酸クロルヘキシジンの溶解度に及ぼす低分子および高分子量物質の添加の影響,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負荷電型ポリアミノ酸のリポソーム脂質2分子膜透過,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鍬塚 理沙, 鵜飼 大 : </w:t>
      </w:r>
      <w:r>
        <w:rPr>
          <w:rFonts w:ascii="" w:hAnsi="" w:cs="" w:eastAsia=""/>
          <w:b w:val="false"/>
          <w:i w:val="false"/>
          <w:strike w:val="false"/>
          <w:color w:val="000000"/>
          <w:sz w:val="20"/>
          <w:u w:val="none"/>
        </w:rPr>
        <w:t xml:space="preserve">低分子量物質の活性炭に対する吸着に及ぼすPVPとの複合体形成の影響,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知証, 小倉 良穂, 大地 沙織,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油性薬物封入カードランゼリーの調製,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145,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Preparation and adsorption properties of hydroxyapatite surface-modified by cetylphosphate,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Chang-chin Kwan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Wen-Hweu Chu : </w:t>
      </w:r>
      <w:r>
        <w:rPr>
          <w:rFonts w:ascii="" w:hAnsi="" w:cs="" w:eastAsia=""/>
          <w:b w:val="false"/>
          <w:i w:val="false"/>
          <w:strike w:val="false"/>
          <w:color w:val="000000"/>
          <w:sz w:val="20"/>
          <w:u w:val="none"/>
        </w:rPr>
        <w:t xml:space="preserve">Effect of polyvinylpyrrolidone and sodium lauruyl isethionate on kaolinite suspension in an aqueous phase,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Effect of Dodecyltrimethylammonium Chloride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through a lipid bilayer of a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日本無機リン化学会創立20周年記念特集・特別寄稿(平成16-17年度役員からのメッセージ), --- 御搭乗のみなさま この飛行機は・・・ ---,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アパタイトと生体関連物質とのマイクロ/ナノ結合機構,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311-318,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ヒドロキシアパタイト表面へのウシ血清アルブミンの吸着に対する界面活性剤添加の影響,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奈央子,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カチオン性コポリアミノ酸とタンパク質の複合体の膜透過,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カチオン性リポソームとDNAの複合体におけるDNAの構造変化,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負電荷型ポリアミノ酸とリポソーム脂質2分子膜の相互作用,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カチオン性ポリペプチドと中性リポソームとの相互作用, </w:t>
      </w:r>
      <w:r>
        <w:rPr>
          <w:rFonts w:ascii="" w:hAnsi="" w:cs="" w:eastAsia=""/>
          <w:b w:val="false"/>
          <w:i w:val="true"/>
          <w:strike w:val="false"/>
          <w:color w:val="000000"/>
          <w:sz w:val="20"/>
          <w:u w:val="none"/>
        </w:rPr>
        <w:t xml:space="preserve">第59回コロイドおよび界面化学討論会講演要旨集,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P134,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コポリアミノ酸/タンパク質複合体のリポソーム膜との相互作用,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元木 恵美子 : </w:t>
      </w:r>
      <w:r>
        <w:rPr>
          <w:rFonts w:ascii="" w:hAnsi="" w:cs="" w:eastAsia=""/>
          <w:b w:val="false"/>
          <w:i w:val="false"/>
          <w:strike w:val="false"/>
          <w:color w:val="000000"/>
          <w:sz w:val="20"/>
          <w:u w:val="none"/>
        </w:rPr>
        <w:t xml:space="preserve">ヒドロキシアパタイト表面へのウシ血清アルブミンの吸着に対するイオン性界面活性剤添加の影響,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86-87,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界面活性剤混合ミセルを介したヒドロキシアパタイトへの水溶性および難水溶性色素の吸着,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ポリアミノ酸-リポソーム膜相互作用に対するリン酸イオンの影響,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78-79,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小岡 直美,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カードランを用いた薬物封入ゲルビーズの調製,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コポリアミノ酸/蛋白質複合体のリポソーム膜との相互作用,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正電荷型ポリアミノ酸とリポソーム脂質2分子膜間の相互作用に対する共存イオンの影響,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第16回無機リン化学討論会, </w:t>
      </w:r>
      <w:r>
        <w:rPr>
          <w:rFonts w:ascii="" w:hAnsi="" w:cs="" w:eastAsia=""/>
          <w:b w:val="false"/>
          <w:i w:val="true"/>
          <w:strike w:val="false"/>
          <w:color w:val="000000"/>
          <w:sz w:val="20"/>
          <w:u w:val="none"/>
        </w:rPr>
        <w:t xml:space="preserve">第16回無機リン化学討論会 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辻彰 編集 ''新薬剤学(改訂第2版)'' 第Ⅲ部 物理薬剤学 第4章 界面化学 担当,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富田 基郎, 他多数 : </w:t>
      </w:r>
      <w:r>
        <w:rPr>
          <w:rFonts w:ascii="" w:hAnsi="" w:cs="" w:eastAsia=""/>
          <w:b w:val="false"/>
          <w:i w:val="false"/>
          <w:strike w:val="false"/>
          <w:color w:val="000000"/>
          <w:sz w:val="20"/>
          <w:u w:val="none"/>
        </w:rPr>
        <w:t xml:space="preserve">薬科学大辞典(第4版・編集代表·富田基郎),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Phosphate Ions on the Polypeptide-Liposome Membrane Interaction,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Motoki, </w:t>
      </w: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ionic surfactants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第1回日本生物物理学会四国支部大会講演要旨集,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第4回「ナノトキシコロジーアセスと微粒子・ナノチューブのバイオ応用」研究会 講演要旨集,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奈央子, 村田 武史,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ヒドロキシアパタイト・水界面におけるアルキルリン酸関与の有機化合物界面複合体形成, </w:t>
      </w:r>
      <w:r>
        <w:rPr>
          <w:rFonts w:ascii="" w:hAnsi="" w:cs="" w:eastAsia=""/>
          <w:b w:val="false"/>
          <w:i w:val="true"/>
          <w:strike w:val="false"/>
          <w:color w:val="000000"/>
          <w:sz w:val="20"/>
          <w:u w:val="none"/>
        </w:rPr>
        <w:t xml:space="preserve">第17回無機リン化学討論会講演要旨集(October 2007，札幌),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智,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水中におけるアスピリンとグルコース系高分子との相互作用,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Polyplexの構造と物性に及ぼすPoly-L-lysine分子量の依存性,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金久 祥史,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プルロニックによるメチルイエローの特異的な可溶化,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遺伝子導入ベクターとしてのLiposomeの構造，性質の変化に及ぼす電荷比の影響,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正荷電型ポリアミノ酸のリポソーム脂質2分子膜透過に対する2次構造の影響, </w:t>
      </w:r>
      <w:r>
        <w:rPr>
          <w:rFonts w:ascii="" w:hAnsi="" w:cs="" w:eastAsia=""/>
          <w:b w:val="false"/>
          <w:i w:val="true"/>
          <w:strike w:val="false"/>
          <w:color w:val="000000"/>
          <w:sz w:val="20"/>
          <w:u w:val="none"/>
        </w:rPr>
        <w:t xml:space="preserve">日本薬学会第128年会講演要旨集(横浜),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第25回徳島大学薬学部卒後教育公開講座, </w:t>
      </w:r>
      <w:r>
        <w:rPr>
          <w:rFonts w:ascii="" w:hAnsi="" w:cs="" w:eastAsia=""/>
          <w:b w:val="false"/>
          <w:i w:val="true"/>
          <w:strike w:val="false"/>
          <w:color w:val="000000"/>
          <w:sz w:val="20"/>
          <w:u w:val="none"/>
        </w:rPr>
        <w:t xml:space="preserve">第25回徳島大学薬学部卒後教育公開講座 講演要旨集,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嶋林三郎・加茂直樹 編集，薬学生のための 生物物理化学入門,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Murata,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monoalkyl phosphate in water in the presence of arginine and Triton, and solubilization of methyl yellow through the mixed micelle,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Koichi Inoue, Hisao Oka, Yoshiho Ogura, Saori 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Gelation of Oil-in-Aqueous Curdlan Emulsions, </w:t>
      </w:r>
      <w:r>
        <w:rPr>
          <w:rFonts w:ascii="" w:hAnsi="" w:cs="" w:eastAsia=""/>
          <w:b w:val="false"/>
          <w:i w:val="true"/>
          <w:strike w:val="false"/>
          <w:color w:val="000000"/>
          <w:sz w:val="20"/>
          <w:u w:val="none"/>
        </w:rPr>
        <w:t xml:space="preserve">Abstract: Particles 2008, </w:t>
      </w:r>
      <w:r>
        <w:rPr>
          <w:rFonts w:ascii="" w:hAnsi="" w:cs="" w:eastAsia=""/>
          <w:b w:val="false"/>
          <w:i w:val="false"/>
          <w:strike w:val="false"/>
          <w:color w:val="000000"/>
          <w:sz w:val="20"/>
          <w:u w:val="none"/>
        </w:rPr>
        <w:t>Orland Florida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through lipid bilayer membranes,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Proceedings - Extended Abstracts,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カチオン性ポリペプチドと結合したタンパク質分子やナノパーティクルの脂質二分子膜透過, </w:t>
      </w:r>
      <w:r>
        <w:rPr>
          <w:rFonts w:ascii="" w:hAnsi="" w:cs="" w:eastAsia=""/>
          <w:b w:val="false"/>
          <w:i w:val="true"/>
          <w:strike w:val="false"/>
          <w:color w:val="000000"/>
          <w:sz w:val="20"/>
          <w:u w:val="none"/>
        </w:rPr>
        <w:t xml:space="preserve">第2回日本生物物理学会四国支部大会講演要旨集,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ポリプレックスの構造と物性に対する分子量の及ぼす影響,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DNA-Liposome複合体Lipoplex形成に対する脂質構成比の影響,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ナノパーテイクル複合体の脂質二分子膜透過, </w:t>
      </w:r>
      <w:r>
        <w:rPr>
          <w:rFonts w:ascii="" w:hAnsi="" w:cs="" w:eastAsia=""/>
          <w:b w:val="false"/>
          <w:i w:val="true"/>
          <w:strike w:val="false"/>
          <w:color w:val="000000"/>
          <w:sz w:val="20"/>
          <w:u w:val="none"/>
        </w:rPr>
        <w:t xml:space="preserve">第61回コロイドおよび界面化学討論会講演要旨集(福岡),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カチオン性ポリペプチド・ヒドロキシアパタイトナノパーテイクル複合体の脂質2分子膜透過, </w:t>
      </w:r>
      <w:r>
        <w:rPr>
          <w:rFonts w:ascii="" w:hAnsi="" w:cs="" w:eastAsia=""/>
          <w:b w:val="false"/>
          <w:i w:val="true"/>
          <w:strike w:val="false"/>
          <w:color w:val="000000"/>
          <w:sz w:val="20"/>
          <w:u w:val="none"/>
        </w:rPr>
        <w:t xml:space="preserve">第18回無機リン化学討論会講演要旨集(October, 2008 奈良),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山崎 秀朗 : </w:t>
      </w:r>
      <w:r>
        <w:rPr>
          <w:rFonts w:ascii="" w:hAnsi="" w:cs="" w:eastAsia=""/>
          <w:b w:val="false"/>
          <w:i w:val="false"/>
          <w:strike w:val="false"/>
          <w:color w:val="000000"/>
          <w:sz w:val="20"/>
          <w:u w:val="none"/>
        </w:rPr>
        <w:t xml:space="preserve">ポリエチレンイミンとリポソームの相互作用の検討, </w:t>
      </w:r>
      <w:r>
        <w:rPr>
          <w:rFonts w:ascii="" w:hAnsi="" w:cs="" w:eastAsia=""/>
          <w:b w:val="false"/>
          <w:i w:val="true"/>
          <w:strike w:val="false"/>
          <w:color w:val="000000"/>
          <w:sz w:val="20"/>
          <w:u w:val="none"/>
        </w:rPr>
        <w:t xml:space="preserve">第47回日本薬学会・日本薬剤師会・日本病院薬剤師会中国四国支部学術大会講演要旨集,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 - nanoparticle complexes translocate through lipid bilayer membranes., </w:t>
      </w:r>
      <w:r>
        <w:rPr>
          <w:rFonts w:ascii="" w:hAnsi="" w:cs="" w:eastAsia=""/>
          <w:b w:val="false"/>
          <w:i w:val="true"/>
          <w:strike w:val="false"/>
          <w:color w:val="000000"/>
          <w:sz w:val="20"/>
          <w:u w:val="none"/>
        </w:rPr>
        <w:t xml:space="preserve">日本生物物理学会第46回年会講演予稿集(福岡),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No.special issue #1, </w:t>
      </w:r>
      <w:r>
        <w:rPr>
          <w:rFonts w:ascii="" w:hAnsi="" w:cs="" w:eastAsia=""/>
          <w:b w:val="false"/>
          <w:i w:val="false"/>
          <w:strike w:val="false"/>
          <w:color w:val="000000"/>
          <w:sz w:val="20"/>
          <w:u w:val="none"/>
        </w:rPr>
        <w:t>S160,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Poly-L-arginine-ヒドロキシアパタイトナノパーテイクル複合体形成と脂質二分子膜との相互作用, </w:t>
      </w:r>
      <w:r>
        <w:rPr>
          <w:rFonts w:ascii="" w:hAnsi="" w:cs="" w:eastAsia=""/>
          <w:b w:val="false"/>
          <w:i w:val="true"/>
          <w:strike w:val="false"/>
          <w:color w:val="000000"/>
          <w:sz w:val="20"/>
          <w:u w:val="none"/>
        </w:rPr>
        <w:t xml:space="preserve">日本薬学会第129年会講演要旨集(京都, 27Q-am158),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lipidbilayer membrane, </w:t>
      </w:r>
      <w:r>
        <w:rPr>
          <w:rFonts w:ascii="" w:hAnsi="" w:cs="" w:eastAsia=""/>
          <w:b w:val="false"/>
          <w:i w:val="true"/>
          <w:strike w:val="false"/>
          <w:color w:val="000000"/>
          <w:sz w:val="20"/>
          <w:u w:val="none"/>
        </w:rPr>
        <w:t xml:space="preserve">ABSTRACTS: International Symposium on Nanotoxicology Assessment and Biomedical, Environmemtal Application of Fine Particles and Nanotubes,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第1回機能性材料勉強会講演資料集,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Poly-L-Arginine - Hydroxyapatite Nanoparticle Complexes and Interactions between Complexes and Lipidbilayer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Poly-L-arginine-Hydroxyapatite Nanoparticle Complexes Translocate Through Lipidbilayer Membranes,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mwct -カチオン性ポリペプチド複合体に及ぼすポリペプチド二次構造の影響, </w:t>
      </w:r>
      <w:r>
        <w:rPr>
          <w:rFonts w:ascii="" w:hAnsi="" w:cs="" w:eastAsia=""/>
          <w:b w:val="false"/>
          <w:i w:val="true"/>
          <w:strike w:val="false"/>
          <w:color w:val="000000"/>
          <w:sz w:val="20"/>
          <w:u w:val="none"/>
        </w:rPr>
        <w:t xml:space="preserve">ナノ・バイオメディカル学会講演要旨集,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 - ヒドロキシアパタイトナノパーティクル複合体と脂質二分子膜との相互作用, </w:t>
      </w:r>
      <w:r>
        <w:rPr>
          <w:rFonts w:ascii="" w:hAnsi="" w:cs="" w:eastAsia=""/>
          <w:b w:val="false"/>
          <w:i w:val="true"/>
          <w:strike w:val="false"/>
          <w:color w:val="000000"/>
          <w:sz w:val="20"/>
          <w:u w:val="none"/>
        </w:rPr>
        <w:t xml:space="preserve">第62回コロイドおよび界面化学討論会講演要旨集,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poly-L-lysine-ヒドロキシアパタイトナノパーティクル複合体の形成と脂質二分子膜との相互作用, </w:t>
      </w:r>
      <w:r>
        <w:rPr>
          <w:rFonts w:ascii="" w:hAnsi="" w:cs="" w:eastAsia=""/>
          <w:b w:val="false"/>
          <w:i w:val="true"/>
          <w:strike w:val="false"/>
          <w:color w:val="000000"/>
          <w:sz w:val="20"/>
          <w:u w:val="none"/>
        </w:rPr>
        <w:t xml:space="preserve">第19回無機リン化学討論会講演要旨集,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poly-L-arginineの脂質二分子膜透過に与える分子量の影響,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武部 吏,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ポリエチレンイミンとタンパク質との複合体形成について,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宏和,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脂質二分子膜と Poly-L-Lysine の相互作用における Poly-L-Lysine の分子量の影響,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Momoe Kono, Toshitaka Tanaka, Masafumi Tanaka, Charulatha Vedhachalam, Palaniappan S Chetty, David Nguyen, Padmaja Dhanasekaran,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C-terminal helix by single amino acid deletion is directly responsible for impaired cholesterol efflux ability of apolipoprotein A-I Nichinan.,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809-818,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Poly-L-lysine - hydroxyapatite Nanoparticle Complexs and Interactions between These Complexes and Lipid 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Ryosuke Nakatani,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Molecular basis for the differences in lipid and lipoprotein binding properties of human apolipoproteins E3 and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10881-10889,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Tanaka, Padmaja Dhanasekaran, David Nguyen, Margaret Nickel, Yuki Takechi,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N-terminal helix bundle stability on the lipid-binding properties of human apolipoprotein A-I,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Tanaka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residues on membrane curvature sensing of amphipathic helix in human apolipoprotein A-I,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昌志, 大田 慎也, 田中 将史, 山本 いづみ,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フラグメントペプチドを用いた血清アミロイドA蛋白(SAA)アミロイド化部位の探索,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百恵, 田中 俊充, 田中 将史, 馬場 照彦,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Nichinan (ΔE235) 変異によるHDL粒子形成異常のメカニズム,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カーボンナノチューブ-カチオン性ポリペプチド複合体の形成とその脂質との相互作用, </w:t>
      </w:r>
      <w:r>
        <w:rPr>
          <w:rFonts w:ascii="" w:hAnsi="" w:cs="" w:eastAsia=""/>
          <w:b w:val="false"/>
          <w:i w:val="true"/>
          <w:strike w:val="false"/>
          <w:color w:val="000000"/>
          <w:sz w:val="20"/>
          <w:u w:val="none"/>
        </w:rPr>
        <w:t xml:space="preserve">ナノ・バイオメディカル学会第3回大会,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斉藤 博幸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第20回無機リン化学討論会講演要旨集,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無機リン化学討論会第20回大会,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疎水性アミノ酸残基を持つカチオン性コポリペプチドと脂質二分子膜との相互作用, </w:t>
      </w:r>
      <w:r>
        <w:rPr>
          <w:rFonts w:ascii="" w:hAnsi="" w:cs="" w:eastAsia=""/>
          <w:b w:val="false"/>
          <w:i w:val="true"/>
          <w:strike w:val="false"/>
          <w:color w:val="000000"/>
          <w:sz w:val="20"/>
          <w:u w:val="none"/>
        </w:rPr>
        <w:t xml:space="preserve">膜シンポジウム2010,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細胞膜透過ペプチドの物理的膜透過メカニズム解明に向けたアルギニンポリペプチド-脂質二分子膜間相互作用の解析,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安定膜形成性人工リン脂質とアポリポタンパク質A-Iからの膜ディスク形成とその安定性,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正電荷型ポリペプチド-ヒドロキシアパタイトナノパーティクル複合体形成と脂質二分子膜との相互作用に及ぼす疎水性アミノ酸残基の影響,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将史, 高村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膜曲率センサーとして働くアポA-Iの構造要件の検討,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TRYPTOPHAN RESIDUES ON ADSORPTION OF A CATIONIC ARGININE RICH POLYPEPTIDE BY HYDROXYAPATITE NANOPARTICLES AND FOLLOWING TRANSLOCATION OF THE POLYPEPTIDE THROUGH A LIPID VESICLE MEMBRANE,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w:t>
      </w:r>
    </w:p>
    <w:p>
      <w:pPr>
        <w:numPr>
          <w:numId w:val="12"/>
        </w:numPr>
        <w:autoSpaceDE w:val="off"/>
        <w:autoSpaceDN w:val="off"/>
        <w:spacing w:line="-240" w:lineRule="auto"/>
        <w:ind w:left="30"/>
      </w:pPr>
      <w:r>
        <w:rPr>
          <w:rFonts w:ascii="" w:hAnsi="" w:cs="" w:eastAsia=""/>
          <w:b w:val="true"/>
          <w:i w:val="false"/>
          <w:strike w:val="false"/>
          <w:color w:val="000000"/>
          <w:sz w:val="20"/>
          <w:u w:val="none"/>
        </w:rPr>
        <w:t>Yuki Takechi, Hirokazu Tanaka, Hiroki Kitayama, Haruka Yoshii, Masafumi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interaction of cell-penetrating polycationic polymers with lipid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Nicholas Lyssenko, Mami Hata, Padmaja Dhanasekaran, Margaret Nickel, David Nguyen, Sevugan Palaniappan Chetty,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Influence of C-terminal -helix hydrophobicity and aromatic amino acid content on apolipoprotein A-I functionality.,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P. Chetty, H. Takase,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 Lund-Katz, L. Mayne, W.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 Phillips : </w:t>
      </w:r>
      <w:r>
        <w:rPr>
          <w:rFonts w:ascii="" w:hAnsi="" w:cs="" w:eastAsia=""/>
          <w:b w:val="false"/>
          <w:i w:val="false"/>
          <w:strike w:val="false"/>
          <w:color w:val="000000"/>
          <w:sz w:val="20"/>
          <w:u w:val="none"/>
        </w:rPr>
        <w:t xml:space="preserve">Amide hydrogen-deuterium exchange as a tool to probe the effects of point-mutations on apolipoprotein A-I structure-function, </w:t>
      </w:r>
      <w:r>
        <w:rPr>
          <w:rFonts w:ascii="" w:hAnsi="" w:cs="" w:eastAsia=""/>
          <w:b w:val="false"/>
          <w:i w:val="true"/>
          <w:strike w:val="false"/>
          <w:color w:val="000000"/>
          <w:sz w:val="20"/>
          <w:u w:val="none"/>
        </w:rPr>
        <w:t xml:space="preserve">Arteriosclerosis, Thrombosis and Vascular Biology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テトラエーテル型リン脂質類縁体の膜特性と脂質親和性タンパク質との複合体形成,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膜透過性アルギニンポリペプチドと酸性リン脂質膜の相互作用,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将史, 髙村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両親媒性ペプチドの膜曲率認識におけるアミノ酸置換の影響,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安定膜形成性人工リン脂質と脂質親和性タンパク質との複合体形成, </w:t>
      </w:r>
      <w:r>
        <w:rPr>
          <w:rFonts w:ascii="" w:hAnsi="" w:cs="" w:eastAsia=""/>
          <w:b w:val="false"/>
          <w:i w:val="true"/>
          <w:strike w:val="false"/>
          <w:color w:val="000000"/>
          <w:sz w:val="20"/>
          <w:u w:val="none"/>
        </w:rPr>
        <w:t xml:space="preserve">第5回バイオ関連化学シンポジウム,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宮川 幸子,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グリコサミノグリカンによるヒト血清アミロイドAの線維形成部位の検討,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硫酸化度の異なるグリコサミノグリカンがヒト血清アミロイドAの線維形成に与える影響, </w:t>
      </w:r>
      <w:r>
        <w:rPr>
          <w:rFonts w:ascii="" w:hAnsi="" w:cs="" w:eastAsia=""/>
          <w:b w:val="false"/>
          <w:i w:val="true"/>
          <w:strike w:val="false"/>
          <w:color w:val="000000"/>
          <w:sz w:val="20"/>
          <w:u w:val="none"/>
        </w:rPr>
        <w:t xml:space="preserve">第61回日本薬学会近畿支部大会,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高瀬 ひろか,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アポA-Iアミロイドーシス変異体の物性とアミロイド形成の評価,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北山 裕貴,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PEGリン脂質によるリポソーム表面修飾法の最適化の検討,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亮介, 端 茉美, 岡 辰也,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環境感受性蛍光プローブ標識によるアポEコンフォメーション変化の解析,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5580-5588,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1374-1376,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8993-9001,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398-406,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2848-2856,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1963-1972,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136-140,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4025-4033,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2423-2431,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Cui Hongyan, Wu Weijia,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Miyazawa Kunichi, Hattori Takayuki, Sai Kimie, Naito Mikihiko, Suzuki Kazuhiro, Nishimura Tetsuji, Sakamoto Yoshimitsu, Ogata Akio, Maeno Tomokazu, Inomata Akiko, Nakae Dai, Hirose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Nishimaki-Mogami Tomoko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1716-1724,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Ohoka Nobumichi, Nagai Katsunori, Hattori Takayuki,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Shibata Norihito, Cho Nobuo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e1513,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Nagakubo Takaya, Demizu Yosuke, Kanda Yasunari, Misawa Takashi, Shoda Takuji,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1921-1924, 2014.</w:t>
      </w:r>
    </w:p>
    <w:p>
      <w:pPr>
        <w:numPr>
          <w:numId w:val="15"/>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1123-1131,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572-581,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