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 第14回学術集会ひろしま大会 プログラム・抄録集, </w:t>
      </w:r>
      <w:r>
        <w:rPr>
          <w:rFonts w:ascii="" w:hAnsi="" w:cs="" w:eastAsia=""/>
          <w:b w:val="false"/>
          <w:i w:val="false"/>
          <w:strike w:val="false"/>
          <w:color w:val="000000"/>
          <w:sz w:val="20"/>
          <w:u w:val="none"/>
        </w:rPr>
        <w:t>121,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53-58,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目のイラストに対する感情表現の個別性, </w:t>
      </w:r>
      <w:r>
        <w:rPr>
          <w:rFonts w:ascii="" w:hAnsi="" w:cs="" w:eastAsia=""/>
          <w:b w:val="false"/>
          <w:i w:val="true"/>
          <w:strike w:val="false"/>
          <w:color w:val="000000"/>
          <w:sz w:val="20"/>
          <w:u w:val="none"/>
        </w:rPr>
        <w:t xml:space="preserve">第16回日本小児心身医学会中国四国地方会, </w:t>
      </w:r>
      <w:r>
        <w:rPr>
          <w:rFonts w:ascii="" w:hAnsi="" w:cs="" w:eastAsia=""/>
          <w:b w:val="false"/>
          <w:i w:val="false"/>
          <w:strike w:val="false"/>
          <w:color w:val="000000"/>
          <w:sz w:val="20"/>
          <w:u w:val="none"/>
        </w:rPr>
        <w:t>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被虐待児の心理的後遺症による社会生活困難性, </w:t>
      </w:r>
      <w:r>
        <w:rPr>
          <w:rFonts w:ascii="" w:hAnsi="" w:cs="" w:eastAsia=""/>
          <w:b w:val="false"/>
          <w:i w:val="true"/>
          <w:strike w:val="false"/>
          <w:color w:val="000000"/>
          <w:sz w:val="20"/>
          <w:u w:val="none"/>
        </w:rPr>
        <w:t xml:space="preserve">第130回日本小児科学会徳島地方会, </w:t>
      </w:r>
      <w:r>
        <w:rPr>
          <w:rFonts w:ascii="" w:hAnsi="" w:cs="" w:eastAsia=""/>
          <w:b w:val="false"/>
          <w:i w:val="false"/>
          <w:strike w:val="false"/>
          <w:color w:val="000000"/>
          <w:sz w:val="20"/>
          <w:u w:val="none"/>
        </w:rPr>
        <w:t>2008年6月.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児童虐待防止法(通称)第6条の文言に関する考察, </w:t>
      </w:r>
      <w:r>
        <w:rPr>
          <w:rFonts w:ascii="" w:hAnsi="" w:cs="" w:eastAsia=""/>
          <w:b w:val="false"/>
          <w:i w:val="true"/>
          <w:strike w:val="false"/>
          <w:color w:val="000000"/>
          <w:sz w:val="20"/>
          <w:u w:val="none"/>
        </w:rPr>
        <w:t xml:space="preserve">徳島県小児保健協会総会並びに第50回講演会,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古川 薫, 船戸 豊子, 桑内 敬子 : </w:t>
      </w:r>
      <w:r>
        <w:rPr>
          <w:rFonts w:ascii="" w:hAnsi="" w:cs="" w:eastAsia=""/>
          <w:b w:val="false"/>
          <w:i w:val="false"/>
          <w:strike w:val="false"/>
          <w:color w:val="000000"/>
          <w:sz w:val="20"/>
          <w:u w:val="none"/>
        </w:rPr>
        <w:t xml:space="preserve">子どもの虐待予防のための周産期からの連携支援事例の経過, </w:t>
      </w:r>
      <w:r>
        <w:rPr>
          <w:rFonts w:ascii="" w:hAnsi="" w:cs="" w:eastAsia=""/>
          <w:b w:val="false"/>
          <w:i w:val="true"/>
          <w:strike w:val="false"/>
          <w:color w:val="000000"/>
          <w:sz w:val="20"/>
          <w:u w:val="none"/>
        </w:rPr>
        <w:t xml:space="preserve">第131回日本小児科学会徳島地方会,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船戸 豊子, 桑内 敬子 : </w:t>
      </w:r>
      <w:r>
        <w:rPr>
          <w:rFonts w:ascii="" w:hAnsi="" w:cs="" w:eastAsia=""/>
          <w:b w:val="false"/>
          <w:i w:val="false"/>
          <w:strike w:val="false"/>
          <w:color w:val="000000"/>
          <w:sz w:val="20"/>
          <w:u w:val="none"/>
        </w:rPr>
        <w:t xml:space="preserve">全県的な産科外来・周産期からの子ども虐待一次予防の取り組みに向けて,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谷 洋江,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船戸 豊子, 川村 洋子, 桑内 敬子, 古川 薫 : </w:t>
      </w:r>
      <w:r>
        <w:rPr>
          <w:rFonts w:ascii="" w:hAnsi="" w:cs="" w:eastAsia=""/>
          <w:b w:val="false"/>
          <w:i w:val="false"/>
          <w:strike w:val="false"/>
          <w:color w:val="000000"/>
          <w:sz w:val="20"/>
          <w:u w:val="none"/>
        </w:rPr>
        <w:t xml:space="preserve">虐待予防のための妊娠期からの継続的な看護ケアにおける課題,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リジリエンスの視点からの事例検討により，社会適応への心理支援を考える, </w:t>
      </w:r>
      <w:r>
        <w:rPr>
          <w:rFonts w:ascii="" w:hAnsi="" w:cs="" w:eastAsia=""/>
          <w:b w:val="false"/>
          <w:i w:val="true"/>
          <w:strike w:val="false"/>
          <w:color w:val="000000"/>
          <w:sz w:val="20"/>
          <w:u w:val="none"/>
        </w:rPr>
        <w:t xml:space="preserve">日本子ども虐待防止学会第14回学術集会ひろしま大会,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毎回の講義に理解度チェック票を取り入れた講義方法改善の試み, </w:t>
      </w:r>
      <w:r>
        <w:rPr>
          <w:rFonts w:ascii="" w:hAnsi="" w:cs="" w:eastAsia=""/>
          <w:b w:val="false"/>
          <w:i w:val="true"/>
          <w:strike w:val="false"/>
          <w:color w:val="000000"/>
          <w:sz w:val="20"/>
          <w:u w:val="none"/>
        </w:rPr>
        <w:t xml:space="preserve">平成20年度全学FD徳島大学教育カンファレンス,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やってはいけない看護ケア, エキスパートナース,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小児心身症研究,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61-65,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助産師基礎教育テキスト 第2巻 女性の健康とケア, </w:t>
      </w:r>
      <w:r>
        <w:rPr>
          <w:rFonts w:ascii="" w:hAnsi="" w:cs="" w:eastAsia=""/>
          <w:b w:val="false"/>
          <w:i w:val="true"/>
          <w:strike w:val="false"/>
          <w:color w:val="000000"/>
          <w:sz w:val="20"/>
          <w:u w:val="none"/>
        </w:rPr>
        <w:t xml:space="preserve">助産師基礎教育テキスト,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118-132,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目のイラストに対する感情を表現できない不登校児, </w:t>
      </w:r>
      <w:r>
        <w:rPr>
          <w:rFonts w:ascii="" w:hAnsi="" w:cs="" w:eastAsia=""/>
          <w:b w:val="false"/>
          <w:i w:val="true"/>
          <w:strike w:val="false"/>
          <w:color w:val="000000"/>
          <w:sz w:val="20"/>
          <w:u w:val="none"/>
        </w:rPr>
        <w:t xml:space="preserve">第17回日本小児心身医学会中国四国地方会, </w:t>
      </w:r>
      <w:r>
        <w:rPr>
          <w:rFonts w:ascii="" w:hAnsi="" w:cs="" w:eastAsia=""/>
          <w:b w:val="false"/>
          <w:i w:val="false"/>
          <w:strike w:val="false"/>
          <w:color w:val="000000"/>
          <w:sz w:val="20"/>
          <w:u w:val="none"/>
        </w:rPr>
        <w:t>2009年5月.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船戸 豊子, 桑内 敬子 : </w:t>
      </w:r>
      <w:r>
        <w:rPr>
          <w:rFonts w:ascii="" w:hAnsi="" w:cs="" w:eastAsia=""/>
          <w:b w:val="false"/>
          <w:i w:val="false"/>
          <w:strike w:val="false"/>
          <w:color w:val="000000"/>
          <w:sz w:val="20"/>
          <w:u w:val="none"/>
        </w:rPr>
        <w:t xml:space="preserve">子ども虐待の院内・院外連携支援の現状, </w:t>
      </w:r>
      <w:r>
        <w:rPr>
          <w:rFonts w:ascii="" w:hAnsi="" w:cs="" w:eastAsia=""/>
          <w:b w:val="false"/>
          <w:i w:val="true"/>
          <w:strike w:val="false"/>
          <w:color w:val="000000"/>
          <w:sz w:val="20"/>
          <w:u w:val="none"/>
        </w:rPr>
        <w:t xml:space="preserve">第132回日本小児科学会徳島地方会,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池尾 沙織, 船戸 豊子, 森内 洋美, 船城 千絵美, 林 愛,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周産期からの子どもの虐待一次予防において連携に拒否的養育者への支援, </w:t>
      </w:r>
      <w:r>
        <w:rPr>
          <w:rFonts w:ascii="" w:hAnsi="" w:cs="" w:eastAsia=""/>
          <w:b w:val="false"/>
          <w:i w:val="true"/>
          <w:strike w:val="false"/>
          <w:color w:val="000000"/>
          <w:sz w:val="20"/>
          <w:u w:val="none"/>
        </w:rPr>
        <w:t xml:space="preserve">徳島県小児保健協会総会並びに第51回講演会,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周産期からの子どもの虐待一次予防のための連携要因項目の検討, </w:t>
      </w:r>
      <w:r>
        <w:rPr>
          <w:rFonts w:ascii="" w:hAnsi="" w:cs="" w:eastAsia=""/>
          <w:b w:val="false"/>
          <w:i w:val="true"/>
          <w:strike w:val="false"/>
          <w:color w:val="000000"/>
          <w:sz w:val="20"/>
          <w:u w:val="none"/>
        </w:rPr>
        <w:t xml:space="preserve">日本子ども虐待防止学会第15回学術集会埼玉大会,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桑内 敬子, 多田 朋資 : </w:t>
      </w:r>
      <w:r>
        <w:rPr>
          <w:rFonts w:ascii="" w:hAnsi="" w:cs="" w:eastAsia=""/>
          <w:b w:val="false"/>
          <w:i w:val="false"/>
          <w:strike w:val="false"/>
          <w:color w:val="000000"/>
          <w:sz w:val="20"/>
          <w:u w:val="none"/>
        </w:rPr>
        <w:t xml:space="preserve">慢性疾患を有する子どものメディカルネグレクト疑い事例-子どもの虐待一次予防定例検討会より-, </w:t>
      </w:r>
      <w:r>
        <w:rPr>
          <w:rFonts w:ascii="" w:hAnsi="" w:cs="" w:eastAsia=""/>
          <w:b w:val="false"/>
          <w:i w:val="true"/>
          <w:strike w:val="false"/>
          <w:color w:val="000000"/>
          <w:sz w:val="20"/>
          <w:u w:val="none"/>
        </w:rPr>
        <w:t xml:space="preserve">第133回日本小児科学会徳島地方会,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Ⅱ正常な妊娠 A正常な妊娠のアセスメント, NOUVELLE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Ⅷ 女性の健康とヘルスアセスメント, NUVELLE HIROKAWA,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大学生のうつ病認知スケール結果と心理支援教育体制の必要性, </w:t>
      </w:r>
      <w:r>
        <w:rPr>
          <w:rFonts w:ascii="" w:hAnsi="" w:cs="" w:eastAsia=""/>
          <w:b w:val="false"/>
          <w:i w:val="true"/>
          <w:strike w:val="false"/>
          <w:color w:val="000000"/>
          <w:sz w:val="20"/>
          <w:u w:val="none"/>
        </w:rPr>
        <w:t xml:space="preserve">第18回日本小児心身医学会中国四国地方会,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高校生の授業参加と理解度，授業評価, </w:t>
      </w:r>
      <w:r>
        <w:rPr>
          <w:rFonts w:ascii="" w:hAnsi="" w:cs="" w:eastAsia=""/>
          <w:b w:val="false"/>
          <w:i w:val="true"/>
          <w:strike w:val="false"/>
          <w:color w:val="000000"/>
          <w:sz w:val="20"/>
          <w:u w:val="none"/>
        </w:rPr>
        <w:t xml:space="preserve">平成22年度全学FD大学教育カンファレンスin徳島.2011.1.21.,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periodic psychiatric distress screening for nursing student at clinical practice, </w:t>
      </w:r>
      <w:r>
        <w:rPr>
          <w:rFonts w:ascii="" w:hAnsi="" w:cs="" w:eastAsia=""/>
          <w:b w:val="false"/>
          <w:i w:val="true"/>
          <w:strike w:val="false"/>
          <w:color w:val="000000"/>
          <w:sz w:val="20"/>
          <w:u w:val="none"/>
        </w:rPr>
        <w:t xml:space="preserve">8th International Nursing Conference, </w:t>
      </w:r>
      <w:r>
        <w:rPr>
          <w:rFonts w:ascii="" w:hAnsi="" w:cs="" w:eastAsia=""/>
          <w:b w:val="false"/>
          <w:i w:val="false"/>
          <w:strike w:val="false"/>
          <w:color w:val="000000"/>
          <w:sz w:val="20"/>
          <w:u w:val="none"/>
        </w:rPr>
        <w:t>soul,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不妊治療の意味を考える-治療の終結をどう迎えるか, </w:t>
      </w:r>
      <w:r>
        <w:rPr>
          <w:rFonts w:ascii="" w:hAnsi="" w:cs="" w:eastAsia=""/>
          <w:b w:val="false"/>
          <w:i w:val="true"/>
          <w:strike w:val="false"/>
          <w:color w:val="000000"/>
          <w:sz w:val="20"/>
          <w:u w:val="none"/>
        </w:rPr>
        <w:t xml:space="preserve">日本生殖看護学会誌,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養育者の認知・感情・行動による養育行動の客観的評価と支援ポイントの明確化, </w:t>
      </w:r>
      <w:r>
        <w:rPr>
          <w:rFonts w:ascii="" w:hAnsi="" w:cs="" w:eastAsia=""/>
          <w:b w:val="false"/>
          <w:i w:val="true"/>
          <w:strike w:val="false"/>
          <w:color w:val="000000"/>
          <w:sz w:val="20"/>
          <w:u w:val="none"/>
        </w:rPr>
        <w:t xml:space="preserve">日本子ども虐待防止学会第17回学術集会いばらき大会,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周産期からの子ども虐待予防-徳島大学病院での取り組みを中心に-, </w:t>
      </w:r>
      <w:r>
        <w:rPr>
          <w:rFonts w:ascii="" w:hAnsi="" w:cs="" w:eastAsia=""/>
          <w:b w:val="false"/>
          <w:i w:val="true"/>
          <w:strike w:val="false"/>
          <w:color w:val="000000"/>
          <w:sz w:val="20"/>
          <w:u w:val="none"/>
        </w:rPr>
        <w:t xml:space="preserve">徳島県小児科医会報,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11-21,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HUSBAND'S SUPPORT FOR BREAST-FEEDING: DIFFERENCES BETWEEN A BREAST-FEEDING GROUP AND BOTTLE-FEEDING GROUP IN THE THIRD MONTH AFTER CHILDBIRTH, </w:t>
      </w:r>
      <w:r>
        <w:rPr>
          <w:rFonts w:ascii="" w:hAnsi="" w:cs="" w:eastAsia=""/>
          <w:b w:val="false"/>
          <w:i w:val="true"/>
          <w:strike w:val="false"/>
          <w:color w:val="000000"/>
          <w:sz w:val="20"/>
          <w:u w:val="none"/>
        </w:rPr>
        <w:t xml:space="preserve">The 16th EAFONS Developing International Networking for Nursing Research 2013, </w:t>
      </w:r>
      <w:r>
        <w:rPr>
          <w:rFonts w:ascii="" w:hAnsi="" w:cs="" w:eastAsia=""/>
          <w:b w:val="false"/>
          <w:i w:val="false"/>
          <w:strike w:val="false"/>
          <w:color w:val="000000"/>
          <w:sz w:val="20"/>
          <w:u w:val="none"/>
        </w:rPr>
        <w:t>Thailand, Feb.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∼妻に支えられ共に歩む中で無精子症である自分の身体を受け入れていく体験をした男性の語り∼, </w:t>
      </w:r>
      <w:r>
        <w:rPr>
          <w:rFonts w:ascii="" w:hAnsi="" w:cs="" w:eastAsia=""/>
          <w:b w:val="false"/>
          <w:i w:val="true"/>
          <w:strike w:val="false"/>
          <w:color w:val="000000"/>
          <w:sz w:val="20"/>
          <w:u w:val="none"/>
        </w:rPr>
        <w:t xml:space="preserve">日本不妊カウンセリング学会誌,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不妊治療に取り組む男性不妊症患者の不妊の体験世界, </w:t>
      </w:r>
      <w:r>
        <w:rPr>
          <w:rFonts w:ascii="" w:hAnsi="" w:cs="" w:eastAsia=""/>
          <w:b w:val="false"/>
          <w:i w:val="true"/>
          <w:strike w:val="false"/>
          <w:color w:val="000000"/>
          <w:sz w:val="20"/>
          <w:u w:val="none"/>
        </w:rPr>
        <w:t xml:space="preserve">第10回日本生殖看護学会学術集会抄録集, </w:t>
      </w:r>
      <w:r>
        <w:rPr>
          <w:rFonts w:ascii="" w:hAnsi="" w:cs="" w:eastAsia=""/>
          <w:b w:val="false"/>
          <w:i w:val="false"/>
          <w:strike w:val="false"/>
          <w:color w:val="000000"/>
          <w:sz w:val="20"/>
          <w:u w:val="none"/>
        </w:rPr>
        <w:t>47,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乳幼児虐待予防に関するグループ・セミナーに参加した施設助産師の「意識」と「実践」の変化, </w:t>
      </w:r>
      <w:r>
        <w:rPr>
          <w:rFonts w:ascii="" w:hAnsi="" w:cs="" w:eastAsia=""/>
          <w:b w:val="false"/>
          <w:i w:val="true"/>
          <w:strike w:val="false"/>
          <w:color w:val="000000"/>
          <w:sz w:val="20"/>
          <w:u w:val="none"/>
        </w:rPr>
        <w:t xml:space="preserve">第53回日本母性衛生学会総会・学術集会,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施設助産師の乳幼児虐待予防を動機づけるグループ・セミナーの検討-理解度・実用度に関して-,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ハイリスク養育者にみられる出産に対する準備と認識の特徴,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DVによる子どもへの心理的虐待の現状と支援の課題-4歳までの虐待通告事例における心理的虐待以外との比較から-, </w:t>
      </w:r>
      <w:r>
        <w:rPr>
          <w:rFonts w:ascii="" w:hAnsi="" w:cs="" w:eastAsia=""/>
          <w:b w:val="false"/>
          <w:i w:val="true"/>
          <w:strike w:val="false"/>
          <w:color w:val="000000"/>
          <w:sz w:val="20"/>
          <w:u w:val="none"/>
        </w:rPr>
        <w:t xml:space="preserve">日本子ども虐待防止学会第18回学術集会高知りょうま大会,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母乳外来における実践報告と今後の課題, </w:t>
      </w:r>
      <w:r>
        <w:rPr>
          <w:rFonts w:ascii="" w:hAnsi="" w:cs="" w:eastAsia=""/>
          <w:b w:val="false"/>
          <w:i w:val="true"/>
          <w:strike w:val="false"/>
          <w:color w:val="000000"/>
          <w:sz w:val="20"/>
          <w:u w:val="none"/>
        </w:rPr>
        <w:t xml:space="preserve">文部科学省平成22年度採択「看護師の人材養成システムの確立」事業 愛と知と技のバランスのとれた看護職養成平成24年度第1回報告会「看護実務をしている教員による実践報告」,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養育者のメンタルヘルスケア, </w:t>
      </w:r>
      <w:r>
        <w:rPr>
          <w:rFonts w:ascii="" w:hAnsi="" w:cs="" w:eastAsia=""/>
          <w:b w:val="false"/>
          <w:i w:val="true"/>
          <w:strike w:val="false"/>
          <w:color w:val="000000"/>
          <w:sz w:val="20"/>
          <w:u w:val="none"/>
        </w:rPr>
        <w:t xml:space="preserve">第2回子どもの心の問題発症予防研究会「子どもの心の発症予防介入を考える」,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今村 麻依子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子ども虐待予防に活かそう!周産期メンタルヘルスの理解とコミュニケーション技法, </w:t>
      </w:r>
      <w:r>
        <w:rPr>
          <w:rFonts w:ascii="" w:hAnsi="" w:cs="" w:eastAsia=""/>
          <w:b w:val="false"/>
          <w:i w:val="false"/>
          <w:strike w:val="false"/>
          <w:color w:val="000000"/>
          <w:sz w:val="20"/>
          <w:u w:val="none"/>
        </w:rPr>
        <w:t>2013年1月.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今村 麻依子,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産科病院の子ども虐待一次予防の取り組み向上に向けて, --- -ハイリスク養育者支援経過の統計分析を参考に- ---, </w:t>
      </w:r>
      <w:r>
        <w:rPr>
          <w:rFonts w:ascii="" w:hAnsi="" w:cs="" w:eastAsia=""/>
          <w:b w:val="false"/>
          <w:i w:val="true"/>
          <w:strike w:val="false"/>
          <w:color w:val="000000"/>
          <w:sz w:val="20"/>
          <w:u w:val="none"/>
        </w:rPr>
        <w:t xml:space="preserve">日本子ども虐待防止学会第19回学術集会信州大会抄録集, </w:t>
      </w:r>
      <w:r>
        <w:rPr>
          <w:rFonts w:ascii="" w:hAnsi="" w:cs="" w:eastAsia=""/>
          <w:b w:val="false"/>
          <w:i w:val="false"/>
          <w:strike w:val="false"/>
          <w:color w:val="000000"/>
          <w:sz w:val="20"/>
          <w:u w:val="none"/>
        </w:rPr>
        <w:t>248,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母乳育児の継続に必要な夫が認識するサポート, </w:t>
      </w:r>
      <w:r>
        <w:rPr>
          <w:rFonts w:ascii="" w:hAnsi="" w:cs="" w:eastAsia=""/>
          <w:b w:val="false"/>
          <w:i w:val="true"/>
          <w:strike w:val="false"/>
          <w:color w:val="000000"/>
          <w:sz w:val="20"/>
          <w:u w:val="none"/>
        </w:rPr>
        <w:t xml:space="preserve">日本助産学会誌,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離島勤務の助産師のモチベーションを高める要因, </w:t>
      </w:r>
      <w:r>
        <w:rPr>
          <w:rFonts w:ascii="" w:hAnsi="" w:cs="" w:eastAsia=""/>
          <w:b w:val="false"/>
          <w:i w:val="true"/>
          <w:strike w:val="false"/>
          <w:color w:val="000000"/>
          <w:sz w:val="20"/>
          <w:u w:val="none"/>
        </w:rPr>
        <w:t xml:space="preserve">日本母性衛生,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下吹越 直子,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看護職ケアマネージャーのケアマネジメントにおける訪問看護導入の判断に影響した事柄,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425,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下吹越 直子 : </w:t>
      </w:r>
      <w:r>
        <w:rPr>
          <w:rFonts w:ascii="" w:hAnsi="" w:cs="" w:eastAsia=""/>
          <w:b w:val="false"/>
          <w:i w:val="false"/>
          <w:strike w:val="false"/>
          <w:color w:val="000000"/>
          <w:sz w:val="20"/>
          <w:u w:val="none"/>
        </w:rPr>
        <w:t xml:space="preserve">離島の周産期に携わる助産師の成長過程 都会から地元に帰郷した助産師の例を基に,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538, 2014年11月.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