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Naeko Kawamoto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Magnetic Applications in Clinical Dentistry, --- Biological Effects of Magnetic Attachment on the Human Body and Tissue ---, </w:t>
      </w:r>
      <w:r>
        <w:rPr>
          <w:rFonts w:ascii="" w:hAnsi="" w:cs="" w:eastAsia=""/>
          <w:b w:val="false"/>
          <w:i w:val="false"/>
          <w:strike w:val="false"/>
          <w:color w:val="000000"/>
          <w:sz w:val="20"/>
          <w:u w:val="single"/>
        </w:rPr>
        <w:t>Quintessence Publishing CO.,Ltd.</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総義歯を用いた無歯顎治療, --- 口腔解剖学の視点から ---,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Takeo Hanawa,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Nobuyoshi Nakajo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formed by MC3T3-E1 osteoblast-like cells cultured on titanium 1. Anchor structure, </w:t>
      </w:r>
      <w:r>
        <w:rPr>
          <w:rFonts w:ascii="" w:hAnsi="" w:cs="" w:eastAsia=""/>
          <w:b w:val="false"/>
          <w:i w:val="true"/>
          <w:strike w:val="false"/>
          <w:color w:val="000000"/>
          <w:sz w:val="20"/>
          <w:u w:val="single"/>
        </w:rPr>
        <w:t>Connective Tissue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Nobuyoshi Nakajo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formed by MC3T3-E1 osteoblast-like cells cultured on titanium 2. Collagen fiber formation, </w:t>
      </w:r>
      <w:r>
        <w:rPr>
          <w:rFonts w:ascii="" w:hAnsi="" w:cs="" w:eastAsia=""/>
          <w:b w:val="false"/>
          <w:i w:val="true"/>
          <w:strike w:val="false"/>
          <w:color w:val="000000"/>
          <w:sz w:val="20"/>
          <w:u w:val="single"/>
        </w:rPr>
        <w:t>Connective Tissue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2004.</w:t>
      </w:r>
    </w:p>
    <w:p>
      <w:pPr>
        <w:numPr>
          <w:numId w:val="5"/>
        </w:numPr>
        <w:autoSpaceDE w:val="off"/>
        <w:autoSpaceDN w:val="off"/>
        <w:spacing w:line="-240" w:lineRule="auto"/>
        <w:ind w:left="30"/>
      </w:pPr>
      <w:r>
        <w:rPr>
          <w:rFonts w:ascii="" w:hAnsi="" w:cs="" w:eastAsia=""/>
          <w:b w:val="true"/>
          <w:i w:val="false"/>
          <w:strike w:val="false"/>
          <w:color w:val="000000"/>
          <w:sz w:val="20"/>
          <w:u w:val="none"/>
        </w:rPr>
        <w:t>Kuniyoshi Abe, Shao-Liang Zhang, Taketomo Mitsui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Cheng-Hai Jin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Variant of the ORTHOMIN(2) Method for Singular Linear Systems, </w:t>
      </w:r>
      <w:r>
        <w:rPr>
          <w:rFonts w:ascii="" w:hAnsi="" w:cs="" w:eastAsia=""/>
          <w:b w:val="false"/>
          <w:i w:val="true"/>
          <w:strike w:val="false"/>
          <w:color w:val="000000"/>
          <w:sz w:val="20"/>
          <w:u w:val="single"/>
        </w:rPr>
        <w:t>Numerical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189-202,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 Wei,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Ohguri</w:t>
      </w:r>
      <w:r>
        <w:rPr>
          <w:rFonts w:ascii="" w:hAnsi="" w:cs="" w:eastAsia=""/>
          <w:b w:val="true"/>
          <w:i w:val="false"/>
          <w:strike w:val="false"/>
          <w:color w:val="000000"/>
          <w:sz w:val="20"/>
          <w:u w:val="none"/>
        </w:rPr>
        <w:t>, Daisuke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Study of Stress Distribution on Additional Posterior Mandibular Implants, </w:t>
      </w:r>
      <w:r>
        <w:rPr>
          <w:rFonts w:ascii="" w:hAnsi="" w:cs="" w:eastAsia=""/>
          <w:b w:val="false"/>
          <w:i w:val="true"/>
          <w:strike w:val="false"/>
          <w:color w:val="000000"/>
          <w:sz w:val="20"/>
          <w:u w:val="single"/>
        </w:rPr>
        <w:t>Prosthodontic Research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84-91, 2004.</w:t>
      </w:r>
    </w:p>
    <w:p>
      <w:pPr>
        <w:numPr>
          <w:numId w:val="5"/>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佐藤 博信, 安田 登, 服部 正巳, 尾関 雅彦,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秀島 雅之, 佐藤 裕二, 窪木 拓男, 和気 裕之, 大山 喬史 : </w:t>
      </w:r>
      <w:r>
        <w:rPr>
          <w:rFonts w:ascii="" w:hAnsi="" w:cs="" w:eastAsia=""/>
          <w:b w:val="false"/>
          <w:i w:val="false"/>
          <w:strike w:val="false"/>
          <w:color w:val="000000"/>
          <w:sz w:val="20"/>
          <w:u w:val="none"/>
        </w:rPr>
        <w:t xml:space="preserve">日本補綴歯科学会でいまどうして症型分類なのか, </w:t>
      </w:r>
      <w:r>
        <w:rPr>
          <w:rFonts w:ascii="" w:hAnsi="" w:cs="" w:eastAsia=""/>
          <w:b w:val="false"/>
          <w:i w:val="true"/>
          <w:strike w:val="false"/>
          <w:color w:val="000000"/>
          <w:sz w:val="20"/>
          <w:u w:val="single"/>
        </w:rPr>
        <w:t>補綴臨床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639-645,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 Jain-rong, </w:t>
      </w:r>
      <w:r>
        <w:rPr>
          <w:rFonts w:ascii="" w:hAnsi="" w:cs="" w:eastAsia=""/>
          <w:b w:val="true"/>
          <w:i w:val="false"/>
          <w:strike w:val="false"/>
          <w:color w:val="000000"/>
          <w:sz w:val="20"/>
          <w:u w:val="single"/>
        </w:rPr>
        <w:t>岡 謙次</w:t>
      </w:r>
      <w:r>
        <w:rPr>
          <w:rFonts w:ascii="" w:hAnsi="" w:cs="" w:eastAsia=""/>
          <w:b w:val="true"/>
          <w:i w:val="false"/>
          <w:strike w:val="false"/>
          <w:color w:val="000000"/>
          <w:sz w:val="20"/>
          <w:u w:val="none"/>
        </w:rPr>
        <w:t xml:space="preserve">, Hua Wei,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treatment with commercial primers on tensile bone strength of auto-polymerizing resin to magnetic stainless steel, </w:t>
      </w:r>
      <w:r>
        <w:rPr>
          <w:rFonts w:ascii="" w:hAnsi="" w:cs="" w:eastAsia=""/>
          <w:b w:val="false"/>
          <w:i w:val="true"/>
          <w:strike w:val="false"/>
          <w:color w:val="000000"/>
          <w:sz w:val="20"/>
          <w:u w:val="none"/>
        </w:rPr>
        <w:t xml:space="preserve">International Chinese Journal of Dentistry,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留学生センターの在り方と日本語教育, </w:t>
      </w:r>
      <w:r>
        <w:rPr>
          <w:rFonts w:ascii="" w:hAnsi="" w:cs="" w:eastAsia=""/>
          <w:b w:val="false"/>
          <w:i w:val="true"/>
          <w:strike w:val="false"/>
          <w:color w:val="000000"/>
          <w:sz w:val="20"/>
          <w:u w:val="none"/>
        </w:rPr>
        <w:t xml:space="preserve">留学交流,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前田 有香 : </w:t>
      </w:r>
      <w:r>
        <w:rPr>
          <w:rFonts w:ascii="" w:hAnsi="" w:cs="" w:eastAsia=""/>
          <w:b w:val="false"/>
          <w:i w:val="false"/>
          <w:strike w:val="false"/>
          <w:color w:val="000000"/>
          <w:sz w:val="20"/>
          <w:u w:val="none"/>
        </w:rPr>
        <w:t xml:space="preserve">異文化発達質問紙(IDI)を用いた多様性トレーニング効果の検証,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終日一教員担当制の引き出す学習環境の安定と言語運用能力の係わり, </w:t>
      </w:r>
      <w:r>
        <w:rPr>
          <w:rFonts w:ascii="" w:hAnsi="" w:cs="" w:eastAsia=""/>
          <w:b w:val="false"/>
          <w:i w:val="true"/>
          <w:strike w:val="false"/>
          <w:color w:val="000000"/>
          <w:sz w:val="20"/>
          <w:u w:val="none"/>
        </w:rPr>
        <w:t xml:space="preserve">日本語教育方法研究会会誌,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歯科補綴の未来·補綴技術の継承と他分野への発信, </w:t>
      </w:r>
      <w:r>
        <w:rPr>
          <w:rFonts w:ascii="" w:hAnsi="" w:cs="" w:eastAsia=""/>
          <w:b w:val="false"/>
          <w:i w:val="true"/>
          <w:strike w:val="false"/>
          <w:color w:val="000000"/>
          <w:sz w:val="20"/>
          <w:u w:val="single"/>
        </w:rPr>
        <w:t>補綴臨床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400-407,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補綴処置における診査診断の観点から, </w:t>
      </w:r>
      <w:r>
        <w:rPr>
          <w:rFonts w:ascii="" w:hAnsi="" w:cs="" w:eastAsia=""/>
          <w:b w:val="false"/>
          <w:i w:val="true"/>
          <w:strike w:val="false"/>
          <w:color w:val="000000"/>
          <w:sz w:val="20"/>
          <w:u w:val="none"/>
        </w:rPr>
        <w:t xml:space="preserve">DE, </w:t>
      </w:r>
      <w:r>
        <w:rPr>
          <w:rFonts w:ascii="" w:hAnsi="" w:cs="" w:eastAsia=""/>
          <w:b w:val="true"/>
          <w:i w:val="false"/>
          <w:strike w:val="false"/>
          <w:color w:val="000000"/>
          <w:sz w:val="20"/>
          <w:u w:val="none"/>
        </w:rPr>
        <w:t xml:space="preserve">Vol.150, </w:t>
      </w:r>
      <w:r>
        <w:rPr>
          <w:rFonts w:ascii="" w:hAnsi="" w:cs="" w:eastAsia=""/>
          <w:b w:val="false"/>
          <w:i w:val="false"/>
          <w:strike w:val="false"/>
          <w:color w:val="000000"/>
          <w:sz w:val="20"/>
          <w:u w:val="none"/>
        </w:rPr>
        <w:t>11-12,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義歯床下粘膜への負担圧分布からみた選択,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全部床義歯における咬合様式の選択基準,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歯間空隙の存在が構音運動に及ぼす影響:上顎全部床義歯装着者による観察,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54,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大村 直幹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機能水の歯科補綴領域への応用, </w:t>
      </w:r>
      <w:r>
        <w:rPr>
          <w:rFonts w:ascii="" w:hAnsi="" w:cs="" w:eastAsia=""/>
          <w:b w:val="false"/>
          <w:i w:val="true"/>
          <w:strike w:val="false"/>
          <w:color w:val="000000"/>
          <w:sz w:val="20"/>
          <w:u w:val="none"/>
        </w:rPr>
        <w:t xml:space="preserve">日本口腔機能水学会誌,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24-25,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「終日一教員担当制の引き出す学習環境の安定と言語運用の係わり」,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丸山 尚子</w:t>
      </w:r>
      <w:r>
        <w:rPr>
          <w:rFonts w:ascii="" w:hAnsi="" w:cs="" w:eastAsia=""/>
          <w:b w:val="true"/>
          <w:i w:val="false"/>
          <w:strike w:val="false"/>
          <w:color w:val="000000"/>
          <w:sz w:val="20"/>
          <w:u w:val="none"/>
        </w:rPr>
        <w:t xml:space="preserve">, 奥尾 祐子,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竹内 左有里, 濱田 美穂, 知花 美鈴, </w:t>
      </w:r>
      <w:r>
        <w:rPr>
          <w:rFonts w:ascii="" w:hAnsi="" w:cs="" w:eastAsia=""/>
          <w:b w:val="true"/>
          <w:i w:val="false"/>
          <w:strike w:val="false"/>
          <w:color w:val="000000"/>
          <w:sz w:val="20"/>
          <w:u w:val="single"/>
        </w:rPr>
        <w:t>石田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21世紀を育み·生きるⅡ 21世紀を生きる·とくに女性の生涯発達の立場から, 三学出版, </w:t>
      </w:r>
      <w:r>
        <w:rPr>
          <w:rFonts w:ascii="" w:hAnsi="" w:cs="" w:eastAsia=""/>
          <w:b w:val="false"/>
          <w:i w:val="false"/>
          <w:strike w:val="false"/>
          <w:color w:val="000000"/>
          <w:sz w:val="20"/>
          <w:u w:val="single"/>
        </w:rPr>
        <w:t>大津</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歯科衛生士教本·歯周病の治療, --- 臨床編 第1章 歯周疾患の病因 in press ---, 永末書店,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第Ⅱ部第四章 朝鮮でラジオは何を教えたのか, --- ラジオを利用した「国語」教育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和田 智恵,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ラット実験的歯周炎におけるアレンドロネートの歯槽骨吸収抑制作用, </w:t>
      </w:r>
      <w:r>
        <w:rPr>
          <w:rFonts w:ascii="" w:hAnsi="" w:cs="" w:eastAsia=""/>
          <w:b w:val="false"/>
          <w:i w:val="true"/>
          <w:strike w:val="false"/>
          <w:color w:val="000000"/>
          <w:sz w:val="20"/>
          <w:u w:val="none"/>
        </w:rPr>
        <w:t xml:space="preserve">日本歯周病学会誌,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153-160,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「国際協力という視点から見た留学生の日本語教育とその実践例」, </w:t>
      </w:r>
      <w:r>
        <w:rPr>
          <w:rFonts w:ascii="" w:hAnsi="" w:cs="" w:eastAsia=""/>
          <w:b w:val="false"/>
          <w:i w:val="true"/>
          <w:strike w:val="false"/>
          <w:color w:val="000000"/>
          <w:sz w:val="20"/>
          <w:u w:val="none"/>
        </w:rPr>
        <w:t xml:space="preserve">多摩留学生教育研究論集,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「聞き手」からの英語スピーキング指導の可能性,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「日本語教育と地域・学生サポーターとの係わり」,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Ca拮抗薬による歯肉増殖症の治療, </w:t>
      </w:r>
      <w:r>
        <w:rPr>
          <w:rFonts w:ascii="" w:hAnsi="" w:cs="" w:eastAsia=""/>
          <w:b w:val="false"/>
          <w:i w:val="true"/>
          <w:strike w:val="false"/>
          <w:color w:val="000000"/>
          <w:sz w:val="20"/>
          <w:u w:val="none"/>
        </w:rPr>
        <w:t xml:space="preserve">Dental Diamond,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118-119,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実験的歯周炎動物モデルにおける歯槽骨吸収の動態, </w:t>
      </w:r>
      <w:r>
        <w:rPr>
          <w:rFonts w:ascii="" w:hAnsi="" w:cs="" w:eastAsia=""/>
          <w:b w:val="false"/>
          <w:i w:val="true"/>
          <w:strike w:val="false"/>
          <w:color w:val="000000"/>
          <w:sz w:val="20"/>
          <w:u w:val="none"/>
        </w:rPr>
        <w:t xml:space="preserve">クリニカルカルシウム,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24(248)-30(254),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Rosa G Paredes J,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Nobuji A Saito, Chengjiu Yin,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Informal Language Learning Outside the Classroom with Handhelds,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182-186,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慢性根尖性歯周炎に伴って形成された著明なセメント質形成の2症例, </w:t>
      </w:r>
      <w:r>
        <w:rPr>
          <w:rFonts w:ascii="" w:hAnsi="" w:cs="" w:eastAsia=""/>
          <w:b w:val="false"/>
          <w:i w:val="true"/>
          <w:strike w:val="false"/>
          <w:color w:val="000000"/>
          <w:sz w:val="20"/>
          <w:u w:val="none"/>
        </w:rPr>
        <w:t xml:space="preserve">日本歯科保存学会2005年度春季学会(第122回),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197,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Chie Wada, </w:t>
      </w:r>
      <w:r>
        <w:rPr>
          <w:rFonts w:ascii="" w:hAnsi="" w:cs="" w:eastAsia=""/>
          <w:b w:val="true"/>
          <w:i w:val="false"/>
          <w:strike w:val="false"/>
          <w:color w:val="000000"/>
          <w:sz w:val="20"/>
          <w:u w:val="single"/>
        </w:rPr>
        <w:t>Hiroyuki Seto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Cyclosporine A on the Remodeling of alveoalr Bone in Rats, </w:t>
      </w:r>
      <w:r>
        <w:rPr>
          <w:rFonts w:ascii="" w:hAnsi="" w:cs="" w:eastAsia=""/>
          <w:b w:val="false"/>
          <w:i w:val="true"/>
          <w:strike w:val="false"/>
          <w:color w:val="000000"/>
          <w:sz w:val="20"/>
          <w:u w:val="none"/>
        </w:rPr>
        <w:t xml:space="preserve">2nd Joint Meeting of ECTS and IBMS,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Hiroshi Oba, Hideki Hama, </w:t>
      </w:r>
      <w:r>
        <w:rPr>
          <w:rFonts w:ascii="" w:hAnsi="" w:cs="" w:eastAsia=""/>
          <w:b w:val="true"/>
          <w:i w:val="false"/>
          <w:strike w:val="false"/>
          <w:color w:val="000000"/>
          <w:sz w:val="20"/>
          <w:u w:val="single"/>
        </w:rPr>
        <w:t>Masumi Horibe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Statin Induces Mineralized Tissue Formation in Cultured Rat Dental Pulp Cells, </w:t>
      </w:r>
      <w:r>
        <w:rPr>
          <w:rFonts w:ascii="" w:hAnsi="" w:cs="" w:eastAsia=""/>
          <w:b w:val="false"/>
          <w:i w:val="true"/>
          <w:strike w:val="false"/>
          <w:color w:val="000000"/>
          <w:sz w:val="20"/>
          <w:u w:val="none"/>
        </w:rPr>
        <w:t xml:space="preserve">2nd Joint Meeting of ECTS and IBMS,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Hama</w:t>
      </w:r>
      <w:r>
        <w:rPr>
          <w:rFonts w:ascii="" w:hAnsi="" w:cs="" w:eastAsia=""/>
          <w:b w:val="true"/>
          <w:i w:val="false"/>
          <w:strike w:val="false"/>
          <w:color w:val="000000"/>
          <w:sz w:val="20"/>
          <w:u w:val="none"/>
        </w:rPr>
        <w:t xml:space="preserve">, Hideki Azuma, </w:t>
      </w:r>
      <w:r>
        <w:rPr>
          <w:rFonts w:ascii="" w:hAnsi="" w:cs="" w:eastAsia=""/>
          <w:b w:val="true"/>
          <w:i w:val="false"/>
          <w:strike w:val="false"/>
          <w:color w:val="000000"/>
          <w:sz w:val="20"/>
          <w:u w:val="single"/>
        </w:rPr>
        <w:t>Hiroyuki Seto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Enamel Matrix Derivative on Osteoblastic Differentiation of Rat Calvaria Cells in Culture, </w:t>
      </w:r>
      <w:r>
        <w:rPr>
          <w:rFonts w:ascii="" w:hAnsi="" w:cs="" w:eastAsia=""/>
          <w:b w:val="false"/>
          <w:i w:val="true"/>
          <w:strike w:val="false"/>
          <w:color w:val="000000"/>
          <w:sz w:val="20"/>
          <w:u w:val="none"/>
        </w:rPr>
        <w:t xml:space="preserve">2nd Joint Meeting of ECTS and IBMS,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尾崎 明子, Bruna Rabelo Amorim,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長宗 秀明,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Intermedius由来毒素intermedilysin処理細胞におけるPTEN, Akt, 及びPDK-1の発現,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喫煙している慢性歯周炎患者に外科的歯周治療を行なった一症例,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241,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「地域と大学が生んだ日本語教育の一面とその実践」, --- -吉野川市におけるドイツ高校生の日本語·日本文化体験- ---,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智恵,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サイクロスポリンAがラット歯槽骨骨代謝に及ぼす影響, </w:t>
      </w:r>
      <w:r>
        <w:rPr>
          <w:rFonts w:ascii="" w:hAnsi="" w:cs="" w:eastAsia=""/>
          <w:b w:val="false"/>
          <w:i w:val="true"/>
          <w:strike w:val="false"/>
          <w:color w:val="000000"/>
          <w:sz w:val="20"/>
          <w:u w:val="none"/>
        </w:rPr>
        <w:t xml:space="preserve">第48回秋季日本歯周病学会学術大会,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大場 博史, </w:t>
      </w: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和田 智恵, 濱 秀樹,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ラット実験的歯周炎における乳塩基性タンパク質の歯槽骨吸収改善効果, </w:t>
      </w:r>
      <w:r>
        <w:rPr>
          <w:rFonts w:ascii="" w:hAnsi="" w:cs="" w:eastAsia=""/>
          <w:b w:val="false"/>
          <w:i w:val="true"/>
          <w:strike w:val="false"/>
          <w:color w:val="000000"/>
          <w:sz w:val="20"/>
          <w:u w:val="none"/>
        </w:rPr>
        <w:t xml:space="preserve">第48回秋季日本歯周病学会学術大会,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Informal Language Learning Outside the classroom mith Handhelds, </w:t>
      </w:r>
      <w:r>
        <w:rPr>
          <w:rFonts w:ascii="" w:hAnsi="" w:cs="" w:eastAsia=""/>
          <w:b w:val="false"/>
          <w:i w:val="true"/>
          <w:strike w:val="false"/>
          <w:color w:val="000000"/>
          <w:sz w:val="20"/>
          <w:u w:val="none"/>
        </w:rPr>
        <w:t xml:space="preserve">Third IEEE International Workshop on Wireless Technologies in Educatio, </w:t>
      </w:r>
      <w:r>
        <w:rPr>
          <w:rFonts w:ascii="" w:hAnsi="" w:cs="" w:eastAsia=""/>
          <w:b w:val="false"/>
          <w:i w:val="false"/>
          <w:strike w:val="false"/>
          <w:color w:val="000000"/>
          <w:sz w:val="20"/>
          <w:u w:val="none"/>
        </w:rPr>
        <w:t>10-15,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大場 博史, 濱 秀樹,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スタチンによるラット骨欠損部の石灰化促進作用について, </w:t>
      </w:r>
      <w:r>
        <w:rPr>
          <w:rFonts w:ascii="" w:hAnsi="" w:cs="" w:eastAsia=""/>
          <w:b w:val="false"/>
          <w:i w:val="true"/>
          <w:strike w:val="false"/>
          <w:color w:val="000000"/>
          <w:sz w:val="20"/>
          <w:u w:val="none"/>
        </w:rPr>
        <w:t xml:space="preserve">第4回日本歯科骨粗鬆症研究会学術大会,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植民地朝鮮におけるラジオ国語講座の特徴と放送内容,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植民地朝鮮の「国語読本」からわかる歴史, --- 資料的価値の再検討 ---, </w:t>
      </w:r>
      <w:r>
        <w:rPr>
          <w:rFonts w:ascii="" w:hAnsi="" w:cs="" w:eastAsia=""/>
          <w:b w:val="false"/>
          <w:i w:val="false"/>
          <w:strike w:val="false"/>
          <w:color w:val="000000"/>
          <w:sz w:val="20"/>
          <w:u w:val="none"/>
        </w:rPr>
        <w:t>2005年8月.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Noriko Hayashi, Jun-ichi Kido,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High-turnover osteoporosis is induced by cyclosporin A in rats.,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Suryono,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Stimulates Calprotectin Expression in Human Monocytic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Hiroyuki Shinohara, (名) Suryono,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Arachidonic acid inhibits osteoblast differentiation through cytosolic phospholipase A2-dependent pathway.,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Noriko Hayashi,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(名) Suryono, Reiko Kido,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Calprotectin Expression by IL-1α and TGF-β in Human Gingival Keratinocytes,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徳永 格, </w:t>
      </w: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大場 博史, 和田 智恵, 濱 秀樹,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ラット実験的歯周炎における副甲状腺ホルモンの局所投与による歯槽骨形成作用, </w:t>
      </w:r>
      <w:r>
        <w:rPr>
          <w:rFonts w:ascii="" w:hAnsi="" w:cs="" w:eastAsia=""/>
          <w:b w:val="false"/>
          <w:i w:val="true"/>
          <w:strike w:val="false"/>
          <w:color w:val="000000"/>
          <w:sz w:val="20"/>
          <w:u w:val="none"/>
        </w:rPr>
        <w:t xml:space="preserve">第6回カルシトニン/副甲状腺ホルモン研究会記録集, </w:t>
      </w:r>
      <w:r>
        <w:rPr>
          <w:rFonts w:ascii="" w:hAnsi="" w:cs="" w:eastAsia=""/>
          <w:b w:val="false"/>
          <w:i w:val="false"/>
          <w:strike w:val="false"/>
          <w:color w:val="000000"/>
          <w:sz w:val="20"/>
          <w:u w:val="none"/>
        </w:rPr>
        <w:t>36,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書評『植民地朝鮮の日本語教育 日本語による「同化」教育の成立過程』,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No.706, </w:t>
      </w:r>
      <w:r>
        <w:rPr>
          <w:rFonts w:ascii="" w:hAnsi="" w:cs="" w:eastAsia=""/>
          <w:b w:val="false"/>
          <w:i w:val="false"/>
          <w:strike w:val="false"/>
          <w:color w:val="000000"/>
          <w:sz w:val="20"/>
          <w:u w:val="none"/>
        </w:rPr>
        <w:t>122-125,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Hirofumi Ohba,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Masumi Horibe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Dental Pulp Calcification and Osteopontin Expression in Diabetic Rats,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none"/>
        </w:rPr>
        <w:t>Brisbane, Australia,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Hiroaki Tanaka,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Calyculin A induces apoptosis and phosphorylation of p65NF-kB,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大場 博史, </w:t>
      </w: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徳永 格, 濱 秀樹,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ラット頭蓋骨骨欠損におけるシンバスタチンの石灰化促進作用, </w:t>
      </w:r>
      <w:r>
        <w:rPr>
          <w:rFonts w:ascii="" w:hAnsi="" w:cs="" w:eastAsia=""/>
          <w:b w:val="false"/>
          <w:i w:val="true"/>
          <w:strike w:val="false"/>
          <w:color w:val="000000"/>
          <w:sz w:val="20"/>
          <w:u w:val="none"/>
        </w:rPr>
        <w:t xml:space="preserve">第49回春季日本歯周病学会学術大会,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大場 博史, </w:t>
      </w: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2型糖尿病モデルラットにおける歯髄内石灰化物形成とオステオポンチンの関与, </w:t>
      </w:r>
      <w:r>
        <w:rPr>
          <w:rFonts w:ascii="" w:hAnsi="" w:cs="" w:eastAsia=""/>
          <w:b w:val="false"/>
          <w:i w:val="true"/>
          <w:strike w:val="false"/>
          <w:color w:val="000000"/>
          <w:sz w:val="20"/>
          <w:u w:val="none"/>
        </w:rPr>
        <w:t xml:space="preserve">第124回春季日本歯科保存学会学術大会,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留学生センターにおける地域主導型プログラムの試み,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浅野 将宏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原因不明の歯髄炎様疼痛および抜歯後疼痛が長期間持続した1症例,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203,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INTAN RUSPITA,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MAPK activation via ROS induces amelognin expression in the ameloblast-lineage cells, </w:t>
      </w:r>
      <w:r>
        <w:rPr>
          <w:rFonts w:ascii="" w:hAnsi="" w:cs="" w:eastAsia=""/>
          <w:b w:val="false"/>
          <w:i w:val="true"/>
          <w:strike w:val="false"/>
          <w:color w:val="000000"/>
          <w:sz w:val="20"/>
          <w:u w:val="none"/>
        </w:rPr>
        <w:t xml:space="preserve">「魅力ある大学院教育」イニシアティブ 「21世紀の口腔科学が目指すべき方向性」,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ラジオを利用した日本語教育, </w:t>
      </w:r>
      <w:r>
        <w:rPr>
          <w:rFonts w:ascii="" w:hAnsi="" w:cs="" w:eastAsia=""/>
          <w:b w:val="false"/>
          <w:i w:val="true"/>
          <w:strike w:val="false"/>
          <w:color w:val="000000"/>
          <w:sz w:val="20"/>
          <w:u w:val="none"/>
        </w:rPr>
        <w:t xml:space="preserve">日本語教育史研究会,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『放送教本初等国語講座』に見る「国語」教育, 第一書房,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基礎歯科生理学 第5版,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効果的短期語学研修プログラムの開発を目指して, --- 異文化感受性質問紙(IDI)による短期語学研修の効果測定 ---, </w:t>
      </w:r>
      <w:r>
        <w:rPr>
          <w:rFonts w:ascii="" w:hAnsi="" w:cs="" w:eastAsia=""/>
          <w:b w:val="false"/>
          <w:i w:val="true"/>
          <w:strike w:val="false"/>
          <w:color w:val="000000"/>
          <w:sz w:val="20"/>
          <w:u w:val="none"/>
        </w:rPr>
        <w:t xml:space="preserve">徳島大学留学生センター紀要,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English: Do students need it? Do they want it?,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31-37, 2008.</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「多仁安代著『日本語教育と近代日本』」, </w:t>
      </w:r>
      <w:r>
        <w:rPr>
          <w:rFonts w:ascii="" w:hAnsi="" w:cs="" w:eastAsia=""/>
          <w:b w:val="false"/>
          <w:i w:val="true"/>
          <w:strike w:val="false"/>
          <w:color w:val="000000"/>
          <w:sz w:val="20"/>
          <w:u w:val="none"/>
        </w:rPr>
        <w:t xml:space="preserve">植民地教育史研究年報,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194-198,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AQP5, cellular markers of duct, and Sca-1 expression in the duct-ligated mouse submandibular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Nunuk Purwanti, Ahmad Azlina, Mileva R.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Prenatal expression of rat salivary AQP5 is dependent on the submandibular gland development mediated by a subtilisin-like proprotein convertase PACE4,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Mileva R. Karabasil, Nunuk Purwanti, Ahmad Azlina,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LPS induces down-regulation of AQP5 and AQP1 via Nf-kB and MAPK pathways in the mouse parotid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Ahmad Azlina, Mileva R. Karabasil, Nunuk Purwanti,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autonomic denervation and administration of M3 muscarinic receptor agonist on the AQP5 expression in the rat submandibular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Mileva R. Karabasil, Kwartarini Murdiastuti,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Nunuk Purwanti, Ahmad Azlina,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naturally occurring point mutation in rat AQP5 influencing its membrane trafficking in and water secretion from salivary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IL-6/STAT3/Sca-1 system induces proliferation of duct cells in the duct-ligated mouse submandibular gland, </w:t>
      </w:r>
      <w:r>
        <w:rPr>
          <w:rFonts w:ascii="" w:hAnsi="" w:cs="" w:eastAsia=""/>
          <w:b w:val="false"/>
          <w:i w:val="true"/>
          <w:strike w:val="false"/>
          <w:color w:val="000000"/>
          <w:sz w:val="20"/>
          <w:u w:val="none"/>
        </w:rPr>
        <w:t xml:space="preserve">The 2nd International Symposium on The Future Direction of Oral Sciences in The 21st Century-Oral Sciences for Our Healthy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植民地朝鮮の教育-日本語初習時期に注目して,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朝鮮総督府「国語読本」と国定「国語読本」を比較して見えるもの,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唾液腺腺房細胞の分化とAQP5発現,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唾液腺AQP5およびAQP1発現のLPSによるdown-regulation,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アズリナ アハマド, カラバシル ミレーバ, プルワンティ ヌヌク,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リソゾーム系による顎下腺AQP5蛋白質発現の調節,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アズリナ アハマド, プルワンティ ヌヌク,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MDCK II細胞で発現させたラット変異AQP5の機能解析,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アズリナ アハマド,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導管結紮によるマウス顎下腺での一過性のIL-6の増加が幹細胞マーカーSca-1の持続的な上昇を引き起す, </w:t>
      </w:r>
      <w:r>
        <w:rPr>
          <w:rFonts w:ascii="" w:hAnsi="" w:cs="" w:eastAsia=""/>
          <w:b w:val="false"/>
          <w:i w:val="true"/>
          <w:strike w:val="false"/>
          <w:color w:val="000000"/>
          <w:sz w:val="20"/>
          <w:u w:val="none"/>
        </w:rPr>
        <w:t xml:space="preserve">第49回歯科基礎医学会学術大会,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唾液腺腺房細胞の発生・分化・成熟化と水チャネルAQP5発現, </w:t>
      </w:r>
      <w:r>
        <w:rPr>
          <w:rFonts w:ascii="" w:hAnsi="" w:cs="" w:eastAsia=""/>
          <w:b w:val="false"/>
          <w:i w:val="true"/>
          <w:strike w:val="false"/>
          <w:color w:val="000000"/>
          <w:sz w:val="20"/>
          <w:u w:val="none"/>
        </w:rPr>
        <w:t xml:space="preserve">第59回日本生理学会中国四国地方会,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LPSによる耳下腺AQP5の発現制御とそのシグナル伝達経路, </w:t>
      </w:r>
      <w:r>
        <w:rPr>
          <w:rFonts w:ascii="" w:hAnsi="" w:cs="" w:eastAsia=""/>
          <w:b w:val="false"/>
          <w:i w:val="true"/>
          <w:strike w:val="false"/>
          <w:color w:val="000000"/>
          <w:sz w:val="20"/>
          <w:u w:val="none"/>
        </w:rPr>
        <w:t xml:space="preserve">第59回日本生理学会中国四国地方会,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口の中は唾液腺によって守られている, </w:t>
      </w:r>
      <w:r>
        <w:rPr>
          <w:rFonts w:ascii="" w:hAnsi="" w:cs="" w:eastAsia=""/>
          <w:b w:val="false"/>
          <w:i w:val="true"/>
          <w:strike w:val="false"/>
          <w:color w:val="000000"/>
          <w:sz w:val="20"/>
          <w:u w:val="none"/>
        </w:rPr>
        <w:t xml:space="preserve">とくtalk 徳大広報,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5-6,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留学生交流の意義, </w:t>
      </w:r>
      <w:r>
        <w:rPr>
          <w:rFonts w:ascii="" w:hAnsi="" w:cs="" w:eastAsia=""/>
          <w:b w:val="false"/>
          <w:i w:val="true"/>
          <w:strike w:val="false"/>
          <w:color w:val="000000"/>
          <w:sz w:val="20"/>
          <w:u w:val="none"/>
        </w:rPr>
        <w:t xml:space="preserve">徳島大学留学生センターニュース,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地域に根ざした国際化の推進, </w:t>
      </w:r>
      <w:r>
        <w:rPr>
          <w:rFonts w:ascii="" w:hAnsi="" w:cs="" w:eastAsia=""/>
          <w:b w:val="false"/>
          <w:i w:val="true"/>
          <w:strike w:val="false"/>
          <w:color w:val="000000"/>
          <w:sz w:val="20"/>
          <w:u w:val="none"/>
        </w:rPr>
        <w:t xml:space="preserve">徳島大学留学生センターニュース,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徳島大学留学生センター紀要第3号・年報第4号 2007年度,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Ahmad Azlina, Mileva Ratko Karabasil, Nunuk Purwanti,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submandibular gland AQP5 by parasympathetic denervation of chorda tympani and its recovery by cevimeline, an M3 muscarinic agonist,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G112-G123,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Shingo Kurabuchi, Edward W Gresik,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Hypophysectomy and hormonal therapy modulate mK1-immunoreactive duct cells in the mice sublingual glands, </w:t>
      </w:r>
      <w:r>
        <w:rPr>
          <w:rFonts w:ascii="" w:hAnsi="" w:cs="" w:eastAsia=""/>
          <w:b w:val="false"/>
          <w:i w:val="true"/>
          <w:strike w:val="false"/>
          <w:color w:val="000000"/>
          <w:sz w:val="20"/>
          <w:u w:val="single"/>
        </w:rPr>
        <w:t>Journal of Molecular Histology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499-507,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Gan Li Hui, Chengjiu Yin,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Mobile Language Learning Outside Classrooms,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271-282,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Ahmad Azlina, Nunuk Purwanti, Mileva Ratko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and transcriptional silencing of a subtilisin-like proprotein convertase, PACE4/SPC4, reduces the branching morphogenesis of and AQP5 expression in rat embryonic submandibular gland,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434-443, 2009.</w:t>
      </w:r>
    </w:p>
    <w:p>
      <w:pPr>
        <w:numPr>
          <w:numId w:val="9"/>
        </w:numPr>
        <w:autoSpaceDE w:val="off"/>
        <w:autoSpaceDN w:val="off"/>
        <w:spacing w:line="-240" w:lineRule="auto"/>
        <w:ind w:left="30"/>
      </w:pPr>
      <w:r>
        <w:rPr>
          <w:rFonts w:ascii="" w:hAnsi="" w:cs="" w:eastAsia=""/>
          <w:b w:val="true"/>
          <w:i w:val="false"/>
          <w:strike w:val="false"/>
          <w:color w:val="000000"/>
          <w:sz w:val="20"/>
          <w:u w:val="none"/>
        </w:rPr>
        <w:t>Shingo Kurabuchi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Immunocytochemical study of granular duct cells with a hormonally enhanced granular cell phenotype in the mouse parotid gland,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Mileva Ratko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Ahmad Azlina, Nunuk Purwanti, Javkhlan Purevjav,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Trafficking of GFP-AQP5 chimeric proteins conferred with unphosphorylated amino acids at their PKA-target motif (</w:t>
      </w:r>
      <w:r>
        <w:rPr>
          <w:rFonts w:ascii="" w:hAnsi="" w:cs="" w:eastAsia=""/>
          <w:b w:val="false"/>
          <w:i w:val="false"/>
          <w:strike w:val="false"/>
          <w:color w:val="000000"/>
          <w:sz w:val="20"/>
          <w:u w:val="none"/>
          <w:vertAlign w:val="superscript"/>
        </w:rPr>
        <w:t>152</w:t>
      </w:r>
      <w:r>
        <w:rPr>
          <w:rFonts w:ascii="" w:hAnsi="" w:cs="" w:eastAsia=""/>
          <w:b w:val="false"/>
          <w:i w:val="false"/>
          <w:strike w:val="false"/>
          <w:color w:val="000000"/>
          <w:sz w:val="20"/>
          <w:u w:val="none"/>
        </w:rPr>
        <w:t xml:space="preserve">SRRTS) in MDCK-II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55-63, 2009.</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朝鮮大学校歯科大学訪問の報告,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287-288,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ペン入力PCを活用したクラス活動の試み-日本語クラスでのタブレットPCの使用, </w:t>
      </w:r>
      <w:r>
        <w:rPr>
          <w:rFonts w:ascii="" w:hAnsi="" w:cs="" w:eastAsia=""/>
          <w:b w:val="false"/>
          <w:i w:val="true"/>
          <w:strike w:val="false"/>
          <w:color w:val="000000"/>
          <w:sz w:val="20"/>
          <w:u w:val="none"/>
        </w:rPr>
        <w:t xml:space="preserve">日本語教育方法論研究会誌,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Initial Investigation of a Meaningful Language Learning Center in the Making,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Teacher-Learner Interaction in the Classroom,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大学英語教育におけるTask-Basedlnstruction(TBI)の可能性と限界,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15-23,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利夫,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美術館の鑑賞支援プログラムとの連携-美術作品を通した学習の可能性,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言語運用能力とは?-日本語クラスで求められる能力,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Mileva R.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Ahmad Azlina, Nunuk Purwanti,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Shigemasa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rat AQP5 G103D mutant expressed in MDCK-II cells and Xenopus oocytes, </w:t>
      </w:r>
      <w:r>
        <w:rPr>
          <w:rFonts w:ascii="" w:hAnsi="" w:cs="" w:eastAsia=""/>
          <w:b w:val="false"/>
          <w:i w:val="true"/>
          <w:strike w:val="false"/>
          <w:color w:val="000000"/>
          <w:sz w:val="20"/>
          <w:u w:val="none"/>
        </w:rPr>
        <w:t xml:space="preserve">The International Symposium on Oral Sciences to Improve the Quality of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Ahmad Azlina, Nunuk Purwanti, Mileva R.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AQP5 down-regulated via autophagic pathway following chorda tympani denervation?, </w:t>
      </w:r>
      <w:r>
        <w:rPr>
          <w:rFonts w:ascii="" w:hAnsi="" w:cs="" w:eastAsia=""/>
          <w:b w:val="false"/>
          <w:i w:val="true"/>
          <w:strike w:val="false"/>
          <w:color w:val="000000"/>
          <w:sz w:val="20"/>
          <w:u w:val="none"/>
        </w:rPr>
        <w:t xml:space="preserve">The International Symposium on Oral Sciences to Improve the Quality of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アズリナ アハマド,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導管結紮マウス顎下腺における導管細胞の増殖へのIL-6-STAT3-Sca-1系の関与, </w:t>
      </w:r>
      <w:r>
        <w:rPr>
          <w:rFonts w:ascii="" w:hAnsi="" w:cs="" w:eastAsia=""/>
          <w:b w:val="false"/>
          <w:i w:val="true"/>
          <w:strike w:val="false"/>
          <w:color w:val="000000"/>
          <w:sz w:val="20"/>
          <w:u w:val="none"/>
        </w:rPr>
        <w:t xml:space="preserve">第50回歯科基礎医学会,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アズリナ アハマド, プルワンティ ヌヌク,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副交感神経切除による顎下腺AQP5のダウンレギュレーション, </w:t>
      </w:r>
      <w:r>
        <w:rPr>
          <w:rFonts w:ascii="" w:hAnsi="" w:cs="" w:eastAsia=""/>
          <w:b w:val="false"/>
          <w:i w:val="true"/>
          <w:strike w:val="false"/>
          <w:color w:val="000000"/>
          <w:sz w:val="20"/>
          <w:u w:val="none"/>
        </w:rPr>
        <w:t xml:space="preserve">第50回歯科基礎医学会,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唾液腺AQP5のLPSによるdown-regulationの機構, </w:t>
      </w:r>
      <w:r>
        <w:rPr>
          <w:rFonts w:ascii="" w:hAnsi="" w:cs="" w:eastAsia=""/>
          <w:b w:val="false"/>
          <w:i w:val="true"/>
          <w:strike w:val="false"/>
          <w:color w:val="000000"/>
          <w:sz w:val="20"/>
          <w:u w:val="none"/>
        </w:rPr>
        <w:t xml:space="preserve">第50回歯科基礎医学会,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アズリナ アハマド, プルワンティ ヌヌク,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SDラットで見られるAQP5 G103D変異は正常な水透過性を示すが，膜へのトラフィッキングが低下した, </w:t>
      </w:r>
      <w:r>
        <w:rPr>
          <w:rFonts w:ascii="" w:hAnsi="" w:cs="" w:eastAsia=""/>
          <w:b w:val="false"/>
          <w:i w:val="true"/>
          <w:strike w:val="false"/>
          <w:color w:val="000000"/>
          <w:sz w:val="20"/>
          <w:u w:val="none"/>
        </w:rPr>
        <w:t xml:space="preserve">第50回歯科基礎医学会,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大学教育の国際化加速プログラム-サマープログラム2008-, </w:t>
      </w:r>
      <w:r>
        <w:rPr>
          <w:rFonts w:ascii="" w:hAnsi="" w:cs="" w:eastAsia=""/>
          <w:b w:val="false"/>
          <w:i w:val="true"/>
          <w:strike w:val="false"/>
          <w:color w:val="000000"/>
          <w:sz w:val="20"/>
          <w:u w:val="none"/>
        </w:rPr>
        <w:t xml:space="preserve">HBS研究部だより,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国際センターへの改組に向けて⋯, </w:t>
      </w:r>
      <w:r>
        <w:rPr>
          <w:rFonts w:ascii="" w:hAnsi="" w:cs="" w:eastAsia=""/>
          <w:b w:val="false"/>
          <w:i w:val="true"/>
          <w:strike w:val="false"/>
          <w:color w:val="000000"/>
          <w:sz w:val="20"/>
          <w:u w:val="none"/>
        </w:rPr>
        <w:t xml:space="preserve">徳島大学国際センターパンフレット,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Greeting from the director, Facilitating academic partnership with other universities around the world, </w:t>
      </w:r>
      <w:r>
        <w:rPr>
          <w:rFonts w:ascii="" w:hAnsi="" w:cs="" w:eastAsia=""/>
          <w:b w:val="false"/>
          <w:i w:val="true"/>
          <w:strike w:val="false"/>
          <w:color w:val="000000"/>
          <w:sz w:val="20"/>
          <w:u w:val="none"/>
        </w:rPr>
        <w:t xml:space="preserve">The University of Tokushima International Center pamphlet,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徳島大学国際センター 紀要第4号・年報第5号 2008年度,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外分泌腺における水チャネル，特にアクアポリン5の発現と機能調節の分子機構, </w:t>
      </w:r>
      <w:r>
        <w:rPr>
          <w:rFonts w:ascii="" w:hAnsi="" w:cs="" w:eastAsia=""/>
          <w:b w:val="false"/>
          <w:i w:val="true"/>
          <w:strike w:val="false"/>
          <w:color w:val="000000"/>
          <w:sz w:val="20"/>
          <w:u w:val="none"/>
        </w:rPr>
        <w:t xml:space="preserve">平成18年度-平成20年度文部省科学研究費補助金(基盤研究(B))研究成果報告書,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「使える会話」, 徳島大学国際センター,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Kanji Learning System for Mobile Phone,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学習方略形成を中心とした英語授業に関する一考察,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30-40,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学生の授業外学習時間の現状とこれからの課題,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138-146,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Autonomy through Dialogue, --- Is Counselor-learner Dialogue the Key in Fostering Learner Autonomy? Investigating Effective Approaches for Self-access Language Learning Centers ---,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1-18,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セルフ・コーチングに基づく自律英語学習支援に関する一考察, --- 大学生向け自律英語学習支援教材(Learning How to Learn)の概要 ---,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教科書から飛び出した日本語教育-使える日本語への手立て, </w:t>
      </w:r>
      <w:r>
        <w:rPr>
          <w:rFonts w:ascii="" w:hAnsi="" w:cs="" w:eastAsia=""/>
          <w:b w:val="false"/>
          <w:i w:val="true"/>
          <w:strike w:val="false"/>
          <w:color w:val="000000"/>
          <w:sz w:val="20"/>
          <w:u w:val="none"/>
        </w:rPr>
        <w:t xml:space="preserve">全学FD大学教育カンファレンス発表抄録集, </w:t>
      </w:r>
      <w:r>
        <w:rPr>
          <w:rFonts w:ascii="" w:hAnsi="" w:cs="" w:eastAsia=""/>
          <w:b w:val="false"/>
          <w:i w:val="false"/>
          <w:strike w:val="false"/>
          <w:color w:val="000000"/>
          <w:sz w:val="20"/>
          <w:u w:val="none"/>
        </w:rPr>
        <w:t>48-49,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「就職支援のためのプロジェクト・ワーク-アジア人財コースPBL型授業-」,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村上 和義 : </w:t>
      </w:r>
      <w:r>
        <w:rPr>
          <w:rFonts w:ascii="" w:hAnsi="" w:cs="" w:eastAsia=""/>
          <w:b w:val="false"/>
          <w:i w:val="false"/>
          <w:strike w:val="false"/>
          <w:color w:val="000000"/>
          <w:sz w:val="20"/>
          <w:u w:val="none"/>
        </w:rPr>
        <w:t xml:space="preserve">インターンシップの取り組み-アジア人財資金構想における役割, </w:t>
      </w:r>
      <w:r>
        <w:rPr>
          <w:rFonts w:ascii="" w:hAnsi="" w:cs="" w:eastAsia=""/>
          <w:b w:val="false"/>
          <w:i w:val="true"/>
          <w:strike w:val="false"/>
          <w:color w:val="000000"/>
          <w:sz w:val="20"/>
          <w:u w:val="none"/>
        </w:rPr>
        <w:t xml:space="preserve">徳島大学国際センター紀要,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44-49,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山木 眞理子, 古賀 美千留 : </w:t>
      </w:r>
      <w:r>
        <w:rPr>
          <w:rFonts w:ascii="" w:hAnsi="" w:cs="" w:eastAsia=""/>
          <w:b w:val="false"/>
          <w:i w:val="false"/>
          <w:strike w:val="false"/>
          <w:color w:val="000000"/>
          <w:sz w:val="20"/>
          <w:u w:val="none"/>
        </w:rPr>
        <w:t xml:space="preserve">新しい映像教材の開発を目指して-学習者の専門に配慮した授業の試み, </w:t>
      </w:r>
      <w:r>
        <w:rPr>
          <w:rFonts w:ascii="" w:hAnsi="" w:cs="" w:eastAsia=""/>
          <w:b w:val="false"/>
          <w:i w:val="true"/>
          <w:strike w:val="false"/>
          <w:color w:val="000000"/>
          <w:sz w:val="20"/>
          <w:u w:val="none"/>
        </w:rPr>
        <w:t xml:space="preserve">徳島大学国際センター紀要,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34-43,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三隅 友子, 金 成海 : </w:t>
      </w:r>
      <w:r>
        <w:rPr>
          <w:rFonts w:ascii="" w:hAnsi="" w:cs="" w:eastAsia=""/>
          <w:b w:val="false"/>
          <w:i w:val="false"/>
          <w:strike w:val="false"/>
          <w:color w:val="000000"/>
          <w:sz w:val="20"/>
          <w:u w:val="none"/>
        </w:rPr>
        <w:t xml:space="preserve">共創型学習活動の可能性-国際交流の扉を拓く, </w:t>
      </w:r>
      <w:r>
        <w:rPr>
          <w:rFonts w:ascii="" w:hAnsi="" w:cs="" w:eastAsia=""/>
          <w:b w:val="false"/>
          <w:i w:val="true"/>
          <w:strike w:val="false"/>
          <w:color w:val="000000"/>
          <w:sz w:val="20"/>
          <w:u w:val="none"/>
        </w:rPr>
        <w:t xml:space="preserve">徳島大学国際センター紀要,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15-23,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Javkhlan Purevjav</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down-regulation of parotid gland AQP5 by LPS via cross-coupling of NF-κB/AP1, </w:t>
      </w:r>
      <w:r>
        <w:rPr>
          <w:rFonts w:ascii="" w:hAnsi="" w:cs="" w:eastAsia=""/>
          <w:b w:val="false"/>
          <w:i w:val="true"/>
          <w:strike w:val="false"/>
          <w:color w:val="000000"/>
          <w:sz w:val="20"/>
          <w:u w:val="none"/>
        </w:rPr>
        <w:t xml:space="preserve">The 11th International Symposium on Exocrine Secretion, Tokushima 09 ''Exocrine Secretion Mechanism and Disease'',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Shigemasa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anesthetics inhibit bradykinin-stimulated increment of [Ca2+]i in cultured bovine aortic endothelial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94-98,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520-526,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Masataka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Ivana Novak : </w:t>
      </w:r>
      <w:r>
        <w:rPr>
          <w:rFonts w:ascii="" w:hAnsi="" w:cs="" w:eastAsia=""/>
          <w:b w:val="false"/>
          <w:i w:val="false"/>
          <w:strike w:val="false"/>
          <w:color w:val="000000"/>
          <w:sz w:val="20"/>
          <w:u w:val="none"/>
        </w:rPr>
        <w:t xml:space="preserve">The report on the 11th international symposium on exocrine secretion,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171-178,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Shingo Kurabuchi, Takanori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Hormone-induced granular convoluted tubule-like cells in mouse parotid gland,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290-295,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Chun Wang, Gang Chen, Junkang Jiang, Lianglin Qiu, </w:t>
      </w:r>
      <w:r>
        <w:rPr>
          <w:rFonts w:ascii="" w:hAnsi="" w:cs="" w:eastAsia=""/>
          <w:b w:val="true"/>
          <w:i w:val="false"/>
          <w:strike w:val="false"/>
          <w:color w:val="000000"/>
          <w:sz w:val="20"/>
          <w:u w:val="single"/>
        </w:rPr>
        <w:t>Kazuo Hosoi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Aquaglyceroporins are involved in uptake of arsenite into murine gastrointestinal tissues,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343-346,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Azlina Ahmad,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Gland Development: Its mediation by a subtilisin-like proprotein convertase, PACE4,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Nunuk Purwanti, Azlina Ahmad, Mileva Ratko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IL-6/STAT3/Sca-1 system in proliferation of duct cells following duct ligation in the submandibular gland of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253-254,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Azlina Ahmad,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submandibular gland AQP5 following parasympathetic denervation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273-276,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Purevjav Javkhlan,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Azlina Ahmad,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calprotectin mRNAs by lipopolysaccharide in the salivary gland of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287-289,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Mileva Ratko Karabasil, Kwartarini Murdiastuti, Nunuk Purwanti, Azlina Ahmad, </w:t>
      </w:r>
      <w:r>
        <w:rPr>
          <w:rFonts w:ascii="" w:hAnsi="" w:cs="" w:eastAsia=""/>
          <w:b w:val="true"/>
          <w:i w:val="false"/>
          <w:strike w:val="false"/>
          <w:color w:val="000000"/>
          <w:sz w:val="20"/>
          <w:u w:val="single"/>
        </w:rPr>
        <w:t>Javkhlan Purevjav</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natural point mutation of rat aquaporin 5 expressed in vitro on its capacity of water permeability and membrane trafficking,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398-400,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Ahmad Azlina,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ラット顎下腺での副交感神経切除に続くオートファジーを介したAQP5分解,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マウス唾液腺でのリポ多糖によるカルプロテクチン誘導,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アクアポリン5のユビキチン化とその細胞内膜輸送系における役割,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唾液腺の発生と細胞分化,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NF-κB/AP-1の複合体を介した耳下腺AQP5のLPSによるdown-regulation,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安永 悟 : </w:t>
      </w:r>
      <w:r>
        <w:rPr>
          <w:rFonts w:ascii="" w:hAnsi="" w:cs="" w:eastAsia=""/>
          <w:b w:val="false"/>
          <w:i w:val="false"/>
          <w:strike w:val="false"/>
          <w:color w:val="000000"/>
          <w:sz w:val="20"/>
          <w:u w:val="none"/>
        </w:rPr>
        <w:t xml:space="preserve">「協同学習の理念と技法を学ぶ∼学生の変化・成長を促す授業づくり∼」, </w:t>
      </w:r>
      <w:r>
        <w:rPr>
          <w:rFonts w:ascii="" w:hAnsi="" w:cs="" w:eastAsia=""/>
          <w:b w:val="false"/>
          <w:i w:val="true"/>
          <w:strike w:val="false"/>
          <w:color w:val="000000"/>
          <w:sz w:val="20"/>
          <w:u w:val="none"/>
        </w:rPr>
        <w:t xml:space="preserve">平成21年度 全学FD大学教育カンファレンス,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「大学と地域を結ぶ教育活動―吉野川プロジェクト・徳島を&lt;食べる!&gt;プロジェクト」, </w:t>
      </w:r>
      <w:r>
        <w:rPr>
          <w:rFonts w:ascii="" w:hAnsi="" w:cs="" w:eastAsia=""/>
          <w:b w:val="false"/>
          <w:i w:val="true"/>
          <w:strike w:val="false"/>
          <w:color w:val="000000"/>
          <w:sz w:val="20"/>
          <w:u w:val="none"/>
        </w:rPr>
        <w:t xml:space="preserve">平成21年度 全学FD大学教育カンファレンス,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国際センター長からのご挨拶, </w:t>
      </w:r>
      <w:r>
        <w:rPr>
          <w:rFonts w:ascii="" w:hAnsi="" w:cs="" w:eastAsia=""/>
          <w:b w:val="false"/>
          <w:i w:val="true"/>
          <w:strike w:val="false"/>
          <w:color w:val="000000"/>
          <w:sz w:val="20"/>
          <w:u w:val="none"/>
        </w:rPr>
        <w:t xml:space="preserve">徳島大学国際センターニュース,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第11回外分泌腺機能国際シンポジウム開催報告, </w:t>
      </w:r>
      <w:r>
        <w:rPr>
          <w:rFonts w:ascii="" w:hAnsi="" w:cs="" w:eastAsia=""/>
          <w:b w:val="false"/>
          <w:i w:val="true"/>
          <w:strike w:val="false"/>
          <w:color w:val="000000"/>
          <w:sz w:val="20"/>
          <w:u w:val="none"/>
        </w:rPr>
        <w:t xml:space="preserve">HBS研究部だより,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国際センター長からのご挨拶―この1年を振り返ってー, </w:t>
      </w:r>
      <w:r>
        <w:rPr>
          <w:rFonts w:ascii="" w:hAnsi="" w:cs="" w:eastAsia=""/>
          <w:b w:val="false"/>
          <w:i w:val="true"/>
          <w:strike w:val="false"/>
          <w:color w:val="000000"/>
          <w:sz w:val="20"/>
          <w:u w:val="none"/>
        </w:rPr>
        <w:t xml:space="preserve">徳島大学国際センターニュース,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寄稿 法人化第1期終了によせて「国際化事業に携わって」, </w:t>
      </w:r>
      <w:r>
        <w:rPr>
          <w:rFonts w:ascii="" w:hAnsi="" w:cs="" w:eastAsia=""/>
          <w:b w:val="false"/>
          <w:i w:val="true"/>
          <w:strike w:val="false"/>
          <w:color w:val="000000"/>
          <w:sz w:val="20"/>
          <w:u w:val="none"/>
        </w:rPr>
        <w:t xml:space="preserve">躍進する徳島大学 法人化第1期の歩み(2004-2010),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徳島大学国際センター 紀要第5号・年報第6号 2009年度,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「にほんご これだけ!1」, ココ出版,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ビタミン総合事典, --- Ⅱ水溶性ビタミン 2.ビタミンB2 2.6疾患との関連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Motoshige Miyano,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single"/>
        </w:rPr>
        <w:t>Journal of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1055-1067,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Mi Sun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 regulates the expression of Nucling, a novel apoptosis regulator, with involvement of proteasome and caspase for its degradation,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573-580,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Sogabe Kimiko, Hwan Ki Park, Ying Song,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743-753,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Classrooms without Butterflies or Cold Feet, --- Enhancing Emotional Intelligence in EFL Classrooms ---,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地域と作る演劇と日本語教育-まほろば国際プロジェクト3年の活動を経て-, </w:t>
      </w:r>
      <w:r>
        <w:rPr>
          <w:rFonts w:ascii="" w:hAnsi="" w:cs="" w:eastAsia=""/>
          <w:b w:val="false"/>
          <w:i w:val="true"/>
          <w:strike w:val="false"/>
          <w:color w:val="000000"/>
          <w:sz w:val="20"/>
          <w:u w:val="none"/>
        </w:rPr>
        <w:t xml:space="preserve">第23回日本語教育連絡会議報告発表論文集,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159-168,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美術作品を通した学習の可能性 -共通教育日本語「日本人への提言」を通して-, </w:t>
      </w:r>
      <w:r>
        <w:rPr>
          <w:rFonts w:ascii="" w:hAnsi="" w:cs="" w:eastAsia=""/>
          <w:b w:val="false"/>
          <w:i w:val="true"/>
          <w:strike w:val="false"/>
          <w:color w:val="000000"/>
          <w:sz w:val="20"/>
          <w:u w:val="none"/>
        </w:rPr>
        <w:t xml:space="preserve">国際センター紀要,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20-30,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神崎 道太郎, 向井 留美子,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正楽 藍 : </w:t>
      </w:r>
      <w:r>
        <w:rPr>
          <w:rFonts w:ascii="" w:hAnsi="" w:cs="" w:eastAsia=""/>
          <w:b w:val="false"/>
          <w:i w:val="false"/>
          <w:strike w:val="false"/>
          <w:color w:val="000000"/>
          <w:sz w:val="20"/>
          <w:u w:val="none"/>
        </w:rPr>
        <w:t xml:space="preserve">ビジネス日本語とアカデミック・ジャパニーズの比較分析, </w:t>
      </w:r>
      <w:r>
        <w:rPr>
          <w:rFonts w:ascii="" w:hAnsi="" w:cs="" w:eastAsia=""/>
          <w:b w:val="false"/>
          <w:i w:val="true"/>
          <w:strike w:val="false"/>
          <w:color w:val="000000"/>
          <w:sz w:val="20"/>
          <w:u w:val="none"/>
        </w:rPr>
        <w:t xml:space="preserve">第13回専門日本語教育学会研究討論会誌, </w:t>
      </w:r>
      <w:r>
        <w:rPr>
          <w:rFonts w:ascii="" w:hAnsi="" w:cs="" w:eastAsia=""/>
          <w:b w:val="false"/>
          <w:i w:val="false"/>
          <w:strike w:val="false"/>
          <w:color w:val="000000"/>
          <w:sz w:val="20"/>
          <w:u w:val="none"/>
        </w:rPr>
        <w:t>21-22,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神崎 道太郎, 向井 留美子,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正楽 藍 : </w:t>
      </w:r>
      <w:r>
        <w:rPr>
          <w:rFonts w:ascii="" w:hAnsi="" w:cs="" w:eastAsia=""/>
          <w:b w:val="false"/>
          <w:i w:val="false"/>
          <w:strike w:val="false"/>
          <w:color w:val="000000"/>
          <w:sz w:val="20"/>
          <w:u w:val="none"/>
        </w:rPr>
        <w:t xml:space="preserve">ビジネス日本語教育とアカデミックジャパニーズ教育との比較から示唆される授業実践への手がかり, </w:t>
      </w:r>
      <w:r>
        <w:rPr>
          <w:rFonts w:ascii="" w:hAnsi="" w:cs="" w:eastAsia=""/>
          <w:b w:val="false"/>
          <w:i w:val="true"/>
          <w:strike w:val="false"/>
          <w:color w:val="000000"/>
          <w:sz w:val="20"/>
          <w:u w:val="none"/>
        </w:rPr>
        <w:t xml:space="preserve">日本語教育方法論研究会誌,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「日本語教育研究者の受け入れ-そこから見えてきたもの-」,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16-19,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アジア人財コースの自立化を目指した試行授業-共通教育科目への取り込み,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Vocabulary Learning via Mobile phone Email,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34-41, Kaohsiung, Taiwan,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「『使える』が実感できる教材作成-教師側の意図と学習者の反応」, </w:t>
      </w:r>
      <w:r>
        <w:rPr>
          <w:rFonts w:ascii="" w:hAnsi="" w:cs="" w:eastAsia=""/>
          <w:b w:val="false"/>
          <w:i w:val="true"/>
          <w:strike w:val="false"/>
          <w:color w:val="000000"/>
          <w:sz w:val="20"/>
          <w:u w:val="none"/>
        </w:rPr>
        <w:t xml:space="preserve">世界日本語教育大会, </w:t>
      </w:r>
      <w:r>
        <w:rPr>
          <w:rFonts w:ascii="" w:hAnsi="" w:cs="" w:eastAsia=""/>
          <w:b w:val="false"/>
          <w:i w:val="false"/>
          <w:strike w:val="false"/>
          <w:color w:val="000000"/>
          <w:sz w:val="20"/>
          <w:u w:val="none"/>
        </w:rPr>
        <w:t>台湾,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「地域と作る演劇と日本語教育∼まほろば国際プロジェクトⅠⅡⅢ∼」, </w:t>
      </w:r>
      <w:r>
        <w:rPr>
          <w:rFonts w:ascii="" w:hAnsi="" w:cs="" w:eastAsia=""/>
          <w:b w:val="false"/>
          <w:i w:val="true"/>
          <w:strike w:val="false"/>
          <w:color w:val="000000"/>
          <w:sz w:val="20"/>
          <w:u w:val="none"/>
        </w:rPr>
        <w:t xml:space="preserve">日本語教育学世界大会2010,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「地域と作る演劇と日本語教育∼まほろば国際プロジェクトⅠⅡⅢ∼」, </w:t>
      </w:r>
      <w:r>
        <w:rPr>
          <w:rFonts w:ascii="" w:hAnsi="" w:cs="" w:eastAsia=""/>
          <w:b w:val="false"/>
          <w:i w:val="true"/>
          <w:strike w:val="false"/>
          <w:color w:val="000000"/>
          <w:sz w:val="20"/>
          <w:u w:val="none"/>
        </w:rPr>
        <w:t xml:space="preserve">第23回日本語教育連絡会議,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Sun Mi Kim,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Function of a Novel NF-B-Regulating Molecule, Nucling, in Immune System,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Sanae Iwana, Tomoya Kawazoe,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Ying Song,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pathophysiological basis and molecular target for schizophrenia,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Sun Mi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apoptosis-associating protein, regulates NF-B pathway,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Enzyme Pathophysiology on D-Amino Acid Metabolism and Apoptosis: Molecular Targets for Schizophrenia and Neurodegeneration, </w:t>
      </w:r>
      <w:r>
        <w:rPr>
          <w:rFonts w:ascii="" w:hAnsi="" w:cs="" w:eastAsia=""/>
          <w:b w:val="false"/>
          <w:i w:val="true"/>
          <w:strike w:val="false"/>
          <w:color w:val="000000"/>
          <w:sz w:val="20"/>
          <w:u w:val="none"/>
        </w:rPr>
        <w:t xml:space="preserve">Enzyme Research Forum 2011 in Nantong University, </w:t>
      </w:r>
      <w:r>
        <w:rPr>
          <w:rFonts w:ascii="" w:hAnsi="" w:cs="" w:eastAsia=""/>
          <w:b w:val="false"/>
          <w:i w:val="false"/>
          <w:strike w:val="false"/>
          <w:color w:val="000000"/>
          <w:sz w:val="20"/>
          <w:u w:val="single"/>
        </w:rPr>
        <w:t>南通市</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 Nucling は NF-κB，プロテアソーム及びカスパーゼに制御される,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宋 瑩,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D-セリン代謝システムにおける D-アミノ酸酸化酵素の役割及び代謝産物の細胞毒性,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曽我部 公子,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アストログリア細胞内のD-セリン代謝システムにおけるD-アミノ酸酸化酵素の役割及び代謝産物の細胞死誘導活性,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脈絡叢におけるD-アミノ酸酸化酵素発現の病態生理学的役割:ヒトおよびラット脳におけるRNA並びにタンパク質レベルでの解析,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新規アポトーシス誘導因子Nuclingのホモシステイン代謝系における関与,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「運用につなげる日本語教育」, </w:t>
      </w:r>
      <w:r>
        <w:rPr>
          <w:rFonts w:ascii="" w:hAnsi="" w:cs="" w:eastAsia=""/>
          <w:b w:val="false"/>
          <w:i w:val="true"/>
          <w:strike w:val="false"/>
          <w:color w:val="000000"/>
          <w:sz w:val="20"/>
          <w:u w:val="none"/>
        </w:rPr>
        <w:t xml:space="preserve">第5回日本語教育シンポジウム,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「大学における演劇を教育活動とする試みー異文化理解の視点からー」, </w:t>
      </w:r>
      <w:r>
        <w:rPr>
          <w:rFonts w:ascii="" w:hAnsi="" w:cs="" w:eastAsia=""/>
          <w:b w:val="false"/>
          <w:i w:val="true"/>
          <w:strike w:val="false"/>
          <w:color w:val="000000"/>
          <w:sz w:val="20"/>
          <w:u w:val="none"/>
        </w:rPr>
        <w:t xml:space="preserve">国際表現言語学会第三回大会,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「ドラマを利用した日本語・日本文化教育のための教材と授業デザイン」, </w:t>
      </w:r>
      <w:r>
        <w:rPr>
          <w:rFonts w:ascii="" w:hAnsi="" w:cs="" w:eastAsia=""/>
          <w:b w:val="false"/>
          <w:i w:val="true"/>
          <w:strike w:val="false"/>
          <w:color w:val="000000"/>
          <w:sz w:val="20"/>
          <w:u w:val="none"/>
        </w:rPr>
        <w:t xml:space="preserve">2010年度日本語教育学会秋季大会,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モハメド エルサイード サラ, モハメド アブ エルマグド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D-アミノ酸酸化酵素の遺伝子導入により，グリオーマ細胞では，3-ブロモピルビン酸の解糖系への阻害作用が増強される,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Function of a novel NF-B-regulating molecule, NUCLING, in Immune system,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metabolism of Nucling, a novel apoptosis regulator,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曽我部 公子, 朴 煥埼, 宋 瑩,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「教師のための『教える・学ぶ・ケアする』」, </w:t>
      </w:r>
      <w:r>
        <w:rPr>
          <w:rFonts w:ascii="" w:hAnsi="" w:cs="" w:eastAsia=""/>
          <w:b w:val="false"/>
          <w:i w:val="true"/>
          <w:strike w:val="false"/>
          <w:color w:val="000000"/>
          <w:sz w:val="20"/>
          <w:u w:val="none"/>
        </w:rPr>
        <w:t xml:space="preserve">平成23年度全学FD大学教育カンファレンス in 徳島 於徳島大学,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大学における日本語教育①-プロジェクト型日本語教育の効果」, </w:t>
      </w:r>
      <w:r>
        <w:rPr>
          <w:rFonts w:ascii="" w:hAnsi="" w:cs="" w:eastAsia=""/>
          <w:b w:val="false"/>
          <w:i w:val="true"/>
          <w:strike w:val="false"/>
          <w:color w:val="000000"/>
          <w:sz w:val="20"/>
          <w:u w:val="none"/>
        </w:rPr>
        <w:t xml:space="preserve">全学FD大学カンファレンスin徳島,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D-アミノ酸酸化酵素をターゲットとした疾患酵素学研究とその方法論, </w:t>
      </w:r>
      <w:r>
        <w:rPr>
          <w:rFonts w:ascii="" w:hAnsi="" w:cs="" w:eastAsia=""/>
          <w:b w:val="false"/>
          <w:i w:val="true"/>
          <w:strike w:val="false"/>
          <w:color w:val="000000"/>
          <w:sz w:val="20"/>
          <w:u w:val="none"/>
        </w:rPr>
        <w:t xml:space="preserve">第1回酵素学講習会(酵素学ウインタースクール),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D-セリン代謝産物ヒドロキシピルビン酸の細胞死誘導活性, </w:t>
      </w:r>
      <w:r>
        <w:rPr>
          <w:rFonts w:ascii="" w:hAnsi="" w:cs="" w:eastAsia=""/>
          <w:b w:val="false"/>
          <w:i w:val="true"/>
          <w:strike w:val="false"/>
          <w:color w:val="000000"/>
          <w:sz w:val="20"/>
          <w:u w:val="none"/>
        </w:rPr>
        <w:t xml:space="preserve">日本農芸化学会中四国支部第29回講演会 日本ビタミン学会中国・四国地区第1回講演会 合同講演会,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El-Sayed Mohamed,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DAO gene therapy sensitizes glioma cell selectively to anti-glycolytic effect of 3-bromopyruvate, </w:t>
      </w:r>
      <w:r>
        <w:rPr>
          <w:rFonts w:ascii="" w:hAnsi="" w:cs="" w:eastAsia=""/>
          <w:b w:val="false"/>
          <w:i w:val="true"/>
          <w:strike w:val="false"/>
          <w:color w:val="000000"/>
          <w:sz w:val="20"/>
          <w:u w:val="none"/>
        </w:rPr>
        <w:t xml:space="preserve">日本農芸化学会中四国支部第29回講演会 日本ビタミン学会中国・四国地区第1回講演会 合同講演会, </w:t>
      </w:r>
      <w:r>
        <w:rPr>
          <w:rFonts w:ascii="" w:hAnsi="" w:cs="" w:eastAsia=""/>
          <w:b w:val="false"/>
          <w:i w:val="false"/>
          <w:strike w:val="false"/>
          <w:color w:val="000000"/>
          <w:sz w:val="20"/>
          <w:u w:val="none"/>
        </w:rPr>
        <w:t>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2．4国際交流，2.4.1国際センター, </w:t>
      </w:r>
      <w:r>
        <w:rPr>
          <w:rFonts w:ascii="" w:hAnsi="" w:cs="" w:eastAsia=""/>
          <w:b w:val="false"/>
          <w:i w:val="true"/>
          <w:strike w:val="false"/>
          <w:color w:val="000000"/>
          <w:sz w:val="20"/>
          <w:u w:val="none"/>
        </w:rPr>
        <w:t xml:space="preserve">徳島大学60周年史, </w:t>
      </w:r>
      <w:r>
        <w:rPr>
          <w:rFonts w:ascii="" w:hAnsi="" w:cs="" w:eastAsia=""/>
          <w:b w:val="false"/>
          <w:i w:val="false"/>
          <w:strike w:val="false"/>
          <w:color w:val="000000"/>
          <w:sz w:val="20"/>
          <w:u w:val="none"/>
        </w:rPr>
        <w:t>97-99,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D-アミノ酸代謝システムによる脳機能制御に関する医学応用酵素学研究, </w:t>
      </w:r>
      <w:r>
        <w:rPr>
          <w:rFonts w:ascii="" w:hAnsi="" w:cs="" w:eastAsia=""/>
          <w:b w:val="false"/>
          <w:i w:val="true"/>
          <w:strike w:val="false"/>
          <w:color w:val="000000"/>
          <w:sz w:val="20"/>
          <w:u w:val="none"/>
        </w:rPr>
        <w:t xml:space="preserve">日本応用酵素協会第36回研究発表会,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D-アミノ酸代謝の病態システム酵素学:D-アミノ酸酸化酵素と精神神経疾患, </w:t>
      </w:r>
      <w:r>
        <w:rPr>
          <w:rFonts w:ascii="" w:hAnsi="" w:cs="" w:eastAsia=""/>
          <w:b w:val="false"/>
          <w:i w:val="true"/>
          <w:strike w:val="false"/>
          <w:color w:val="000000"/>
          <w:sz w:val="20"/>
          <w:u w:val="none"/>
        </w:rPr>
        <w:t xml:space="preserve">第32回日本トリプトファン研究会学術集会,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「実習教育を協同学習の観点から捉え直す-日本語教育演習・日本語教材研究の実践から-」, </w:t>
      </w:r>
      <w:r>
        <w:rPr>
          <w:rFonts w:ascii="" w:hAnsi="" w:cs="" w:eastAsia=""/>
          <w:b w:val="false"/>
          <w:i w:val="true"/>
          <w:strike w:val="false"/>
          <w:color w:val="000000"/>
          <w:sz w:val="20"/>
          <w:u w:val="none"/>
        </w:rPr>
        <w:t xml:space="preserve">平成22年度 全学FD大学教育カンファレンス, </w:t>
      </w:r>
      <w:r>
        <w:rPr>
          <w:rFonts w:ascii="" w:hAnsi="" w:cs="" w:eastAsia=""/>
          <w:b w:val="false"/>
          <w:i w:val="false"/>
          <w:strike w:val="false"/>
          <w:color w:val="000000"/>
          <w:sz w:val="20"/>
          <w:u w:val="none"/>
        </w:rPr>
        <w:t>2011年1月.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岩田 一成, 森 篤嗣,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「にほんご これだけ!2, ココ出版,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single"/>
        </w:rPr>
        <w:t>Cancer 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D-アミノ酸代謝酵素システムの機能と構造に関する疾患酵素学研究,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Diem Hong Tran,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3-Bromopyruvate antagonizes effects of lactate and pyruvate, synergizes with citrate and exerts novel anti-glioma effects,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大学における日本語教育② 「わかる」ではおわらない，「できる」授業へ,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52-53,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生駒 佳也(徳島市立高校) : </w:t>
      </w:r>
      <w:r>
        <w:rPr>
          <w:rFonts w:ascii="" w:hAnsi="" w:cs="" w:eastAsia=""/>
          <w:b w:val="false"/>
          <w:i w:val="false"/>
          <w:strike w:val="false"/>
          <w:color w:val="000000"/>
          <w:sz w:val="20"/>
          <w:u w:val="none"/>
        </w:rPr>
        <w:t xml:space="preserve">地域の国際化を目指す高大連携の可能性-交流活動のもたらすもの-,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プロジェクトワーク再考-新たな日本語教育の可能性-, </w:t>
      </w:r>
      <w:r>
        <w:rPr>
          <w:rFonts w:ascii="" w:hAnsi="" w:cs="" w:eastAsia=""/>
          <w:b w:val="false"/>
          <w:i w:val="true"/>
          <w:strike w:val="false"/>
          <w:color w:val="000000"/>
          <w:sz w:val="20"/>
          <w:u w:val="none"/>
        </w:rPr>
        <w:t xml:space="preserve">第24回日本語教育連絡会議報告発表論文集,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99-108,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山木 朝彦, </w:t>
      </w:r>
      <w:r>
        <w:rPr>
          <w:rFonts w:ascii="" w:hAnsi="" w:cs="" w:eastAsia=""/>
          <w:b w:val="true"/>
          <w:i w:val="false"/>
          <w:strike w:val="false"/>
          <w:color w:val="000000"/>
          <w:sz w:val="20"/>
          <w:u w:val="single"/>
        </w:rPr>
        <w:t>山木 眞理子</w:t>
      </w:r>
      <w:r>
        <w:rPr>
          <w:rFonts w:ascii="" w:hAnsi="" w:cs="" w:eastAsia=""/>
          <w:b w:val="true"/>
          <w:i w:val="false"/>
          <w:strike w:val="false"/>
          <w:color w:val="000000"/>
          <w:sz w:val="20"/>
          <w:u w:val="none"/>
        </w:rPr>
        <w:t xml:space="preserve">, 古賀 美千留 : </w:t>
      </w:r>
      <w:r>
        <w:rPr>
          <w:rFonts w:ascii="" w:hAnsi="" w:cs="" w:eastAsia=""/>
          <w:b w:val="false"/>
          <w:i w:val="false"/>
          <w:strike w:val="false"/>
          <w:color w:val="000000"/>
          <w:sz w:val="20"/>
          <w:u w:val="none"/>
        </w:rPr>
        <w:t xml:space="preserve">Visual Thinking Strategies (VTS)の日本語教育への応用を考える,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ビジネス日本語とアカデミックジャパニーズの連続性について-大学におけるビジネス日本語教育の一考察-,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日本事情」コースにおけるプロジェクトタイプの試み, --- -「留学生のための生活ハンドブック-徳島大学へようこそ」の作成を通して- ---, </w:t>
      </w:r>
      <w:r>
        <w:rPr>
          <w:rFonts w:ascii="" w:hAnsi="" w:cs="" w:eastAsia=""/>
          <w:b w:val="false"/>
          <w:i w:val="true"/>
          <w:strike w:val="false"/>
          <w:color w:val="000000"/>
          <w:sz w:val="20"/>
          <w:u w:val="none"/>
        </w:rPr>
        <w:t xml:space="preserve">徳島大学国際センター紀要 2011年度, </w:t>
      </w:r>
      <w:r>
        <w:rPr>
          <w:rFonts w:ascii="" w:hAnsi="" w:cs="" w:eastAsia=""/>
          <w:b w:val="false"/>
          <w:i w:val="false"/>
          <w:strike w:val="false"/>
          <w:color w:val="000000"/>
          <w:sz w:val="20"/>
          <w:u w:val="none"/>
        </w:rPr>
        <w:t>19-24,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Norihiro Shibuya, Mari Ishigami, Mariko Tanaka, Yuka Kimura, Yuki Ogasawara,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Another Pathway to produce hydrogen sulfide in the brain,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「プロジェクトワーク再考」, </w:t>
      </w:r>
      <w:r>
        <w:rPr>
          <w:rFonts w:ascii="" w:hAnsi="" w:cs="" w:eastAsia=""/>
          <w:b w:val="false"/>
          <w:i w:val="true"/>
          <w:strike w:val="false"/>
          <w:color w:val="000000"/>
          <w:sz w:val="20"/>
          <w:u w:val="none"/>
        </w:rPr>
        <w:t xml:space="preserve">第24回 日本語教育連絡会議,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「映画・ドラマを通した『学び』の可能性∼対話を中心とした授業デザイン∼」, </w:t>
      </w:r>
      <w:r>
        <w:rPr>
          <w:rFonts w:ascii="" w:hAnsi="" w:cs="" w:eastAsia=""/>
          <w:b w:val="false"/>
          <w:i w:val="true"/>
          <w:strike w:val="false"/>
          <w:color w:val="000000"/>
          <w:sz w:val="20"/>
          <w:u w:val="none"/>
        </w:rPr>
        <w:t xml:space="preserve">2011年 日本語教育国際研究大会口頭発表,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就職支援の日本語-『大人になるための日本語』の視点から」, </w:t>
      </w:r>
      <w:r>
        <w:rPr>
          <w:rFonts w:ascii="" w:hAnsi="" w:cs="" w:eastAsia=""/>
          <w:b w:val="false"/>
          <w:i w:val="true"/>
          <w:strike w:val="false"/>
          <w:color w:val="000000"/>
          <w:sz w:val="20"/>
          <w:u w:val="none"/>
        </w:rPr>
        <w:t xml:space="preserve">日本語教育国際研究大会(ICJLE天津),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Kumiko Shinohara,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psychiatric disorders, </w:t>
      </w:r>
      <w:r>
        <w:rPr>
          <w:rFonts w:ascii="" w:hAnsi="" w:cs="" w:eastAsia=""/>
          <w:b w:val="false"/>
          <w:i w:val="true"/>
          <w:strike w:val="false"/>
          <w:color w:val="000000"/>
          <w:sz w:val="20"/>
          <w:u w:val="none"/>
        </w:rPr>
        <w:t xml:space="preserve">Function and dysfunction of D-amino acids in the central nervous system,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 NF-kB 制御分子ヌクリングの免疫系における役割の検討, </w:t>
      </w:r>
      <w:r>
        <w:rPr>
          <w:rFonts w:ascii="" w:hAnsi="" w:cs="" w:eastAsia=""/>
          <w:b w:val="false"/>
          <w:i w:val="true"/>
          <w:strike w:val="false"/>
          <w:color w:val="000000"/>
          <w:sz w:val="20"/>
          <w:u w:val="none"/>
        </w:rPr>
        <w:t xml:space="preserve">第52回 日本生化学会中国・四国支部例会・シンポジウム,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none"/>
        </w:rPr>
        <w:t xml:space="preserve">第52回 日本生化学会中国・四国支部例会・シンポジウム,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D-アミノ酸酸化酵素の活性制御による新規精神神経疾患治療戦略,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宋 瑩, 篠原 久美子, アブ エルマグド モハメド ラバブ,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 D‒アミノ酸酸化酵素の機能解析,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 D-アミノ酸酸化酵素により D-セリンから産生されるヒ ドロキシピルビン酸の細胞死誘導活性,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エルサイード モハメド サラ,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 ビン酸の解糖系への阻害作用が増強される,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新規アポトーシス/NF-κB制御分子ヌクリングの機能解析,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宋 瑩, 篠原 久美子,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ヒトD-アミノ酸酸化酵素のグリア細胞内における機能解析,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oxidative stress and energy depletion induced significant glioma cell death, </w:t>
      </w:r>
      <w:r>
        <w:rPr>
          <w:rFonts w:ascii="" w:hAnsi="" w:cs="" w:eastAsia=""/>
          <w:b w:val="false"/>
          <w:i w:val="true"/>
          <w:strike w:val="false"/>
          <w:color w:val="000000"/>
          <w:sz w:val="20"/>
          <w:u w:val="none"/>
        </w:rPr>
        <w:t xml:space="preserve">The 84th Annual Meeting of the Japanese Biochemical Society,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チャン ホン ディエム,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D-アミノ酸代謝システムの活性制御による新規精神神経疾患治療戦略,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D-アミノ酸代謝酵素システムの活性制御による新規精神神経疾患治療薬の開発戦略, </w:t>
      </w:r>
      <w:r>
        <w:rPr>
          <w:rFonts w:ascii="" w:hAnsi="" w:cs="" w:eastAsia=""/>
          <w:b w:val="false"/>
          <w:i w:val="true"/>
          <w:strike w:val="false"/>
          <w:color w:val="000000"/>
          <w:sz w:val="20"/>
          <w:u w:val="none"/>
        </w:rPr>
        <w:t xml:space="preserve">第3回共同利用・共同研究「酵素学研究拠点」シンポジウム,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地域型日本語教室の展望-板橋区『ことばのひろば』20年の活動, </w:t>
      </w:r>
      <w:r>
        <w:rPr>
          <w:rFonts w:ascii="" w:hAnsi="" w:cs="" w:eastAsia=""/>
          <w:b w:val="false"/>
          <w:i w:val="true"/>
          <w:strike w:val="false"/>
          <w:color w:val="000000"/>
          <w:sz w:val="20"/>
          <w:u w:val="none"/>
        </w:rPr>
        <w:t xml:space="preserve">日本語教育,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Norihiro Shibuya, Mari Ishigami, Mariko Tanaka, Yuka Kimura, Yuki Ogasawara,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Another Pathway to produce hydrogen sulfide in the brain,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 PATHOPHYSIOLOGICAL BASIS AND MOLECULAR TARGET FOR SCHIZOPHRENIA, </w:t>
      </w:r>
      <w:r>
        <w:rPr>
          <w:rFonts w:ascii="" w:hAnsi="" w:cs="" w:eastAsia=""/>
          <w:b w:val="false"/>
          <w:i w:val="true"/>
          <w:strike w:val="false"/>
          <w:color w:val="000000"/>
          <w:sz w:val="20"/>
          <w:u w:val="none"/>
        </w:rPr>
        <w:t xml:space="preserve">26th KITASATO MICROBIAL CHEMISTRY (KMC) FRONTIER SEMINAR,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共通教育賞から学ぶ, </w:t>
      </w:r>
      <w:r>
        <w:rPr>
          <w:rFonts w:ascii="" w:hAnsi="" w:cs="" w:eastAsia=""/>
          <w:b w:val="false"/>
          <w:i w:val="true"/>
          <w:strike w:val="false"/>
          <w:color w:val="000000"/>
          <w:sz w:val="20"/>
          <w:u w:val="none"/>
        </w:rPr>
        <w:t xml:space="preserve">徳島大学FD/SDセミナー,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D―アミノ酸酸化酵素を用いたグリオーマの遺伝子治療戦略, </w:t>
      </w:r>
      <w:r>
        <w:rPr>
          <w:rFonts w:ascii="" w:hAnsi="" w:cs="" w:eastAsia=""/>
          <w:b w:val="false"/>
          <w:i w:val="true"/>
          <w:strike w:val="false"/>
          <w:color w:val="000000"/>
          <w:sz w:val="20"/>
          <w:u w:val="none"/>
        </w:rPr>
        <w:t xml:space="preserve">第426回ビタミンB研究協議会,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D​-​ア​ミ​ノ​酸​代​謝​シ​ス​テ​ム​の​活​性​制​御​に​よ​る​新​規​精​神​神​経​疾​患​治​療​薬​の​開​発​戦​略​, </w:t>
      </w:r>
      <w:r>
        <w:rPr>
          <w:rFonts w:ascii="" w:hAnsi="" w:cs="" w:eastAsia=""/>
          <w:b w:val="false"/>
          <w:i w:val="true"/>
          <w:strike w:val="false"/>
          <w:color w:val="000000"/>
          <w:sz w:val="20"/>
          <w:u w:val="none"/>
        </w:rPr>
        <w:t xml:space="preserve">日本応用酵素協会第37回研究発表会,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酸化ストレス誘導系と解糖系を分子標的としたD-アミノ酸酸化酵素遺伝子による グリオーマ治療法, </w:t>
      </w:r>
      <w:r>
        <w:rPr>
          <w:rFonts w:ascii="" w:hAnsi="" w:cs="" w:eastAsia=""/>
          <w:b w:val="false"/>
          <w:i w:val="true"/>
          <w:strike w:val="false"/>
          <w:color w:val="000000"/>
          <w:sz w:val="20"/>
          <w:u w:val="none"/>
        </w:rPr>
        <w:t xml:space="preserve">第427回ビタミンB研究協議会, </w:t>
      </w:r>
      <w:r>
        <w:rPr>
          <w:rFonts w:ascii="" w:hAnsi="" w:cs="" w:eastAsia=""/>
          <w:b w:val="false"/>
          <w:i w:val="false"/>
          <w:strike w:val="false"/>
          <w:color w:val="000000"/>
          <w:sz w:val="20"/>
          <w:u w:val="none"/>
        </w:rPr>
        <w:t>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sesquiterpene lactone glucosides from the roots of Ferula varia.,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Yasuo Shida, Michiko Sekiya, Yoshihiko Hatano,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Structural elucidation and biological fate of two glucuronyl metabolites of pelargonidin 3-O--D-glucopyranoside in rats.,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4MATシステムと日本語教育,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日本語教育を支援する「サポーター」の現状と課題, </w:t>
      </w:r>
      <w:r>
        <w:rPr>
          <w:rFonts w:ascii="" w:hAnsi="" w:cs="" w:eastAsia=""/>
          <w:b w:val="false"/>
          <w:i w:val="true"/>
          <w:strike w:val="false"/>
          <w:color w:val="000000"/>
          <w:sz w:val="20"/>
          <w:u w:val="none"/>
        </w:rPr>
        <w:t xml:space="preserve">2012年度徳島大学国際センター, </w:t>
      </w:r>
      <w:r>
        <w:rPr>
          <w:rFonts w:ascii="" w:hAnsi="" w:cs="" w:eastAsia=""/>
          <w:b w:val="false"/>
          <w:i w:val="false"/>
          <w:strike w:val="false"/>
          <w:color w:val="000000"/>
          <w:sz w:val="20"/>
          <w:u w:val="none"/>
        </w:rPr>
        <w:t>P19-P24,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保坂 敏子, 門脇 薫 : </w:t>
      </w:r>
      <w:r>
        <w:rPr>
          <w:rFonts w:ascii="" w:hAnsi="" w:cs="" w:eastAsia=""/>
          <w:b w:val="false"/>
          <w:i w:val="false"/>
          <w:strike w:val="false"/>
          <w:color w:val="000000"/>
          <w:sz w:val="20"/>
          <w:u w:val="none"/>
        </w:rPr>
        <w:t xml:space="preserve">「映像作品を利用した日本語教育の体系化に向けて」, </w:t>
      </w:r>
      <w:r>
        <w:rPr>
          <w:rFonts w:ascii="" w:hAnsi="" w:cs="" w:eastAsia=""/>
          <w:b w:val="false"/>
          <w:i w:val="true"/>
          <w:strike w:val="false"/>
          <w:color w:val="000000"/>
          <w:sz w:val="20"/>
          <w:u w:val="none"/>
        </w:rPr>
        <w:t xml:space="preserve">徳島大学国際センター紀要8号, </w:t>
      </w:r>
      <w:r>
        <w:rPr>
          <w:rFonts w:ascii="" w:hAnsi="" w:cs="" w:eastAsia=""/>
          <w:b w:val="false"/>
          <w:i w:val="false"/>
          <w:strike w:val="false"/>
          <w:color w:val="000000"/>
          <w:sz w:val="20"/>
          <w:u w:val="none"/>
        </w:rPr>
        <w:t>47-59,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Pu Jian-Xin, Sun Han-Dong,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Sesterterpenoids and diterpenoids from the aerial parts of Scutellaria coleifolia Levl,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Ishii Yasuyo, Kim Sang-Yong,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Hydroxycinnamoyl 1,2-dihydro¬furo[3,2-e]tryptamine derivatives from defatted safflower seeds.,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映像作品を利用した日本語教育と授業デザイン-授業を通した気づき-, </w:t>
      </w:r>
      <w:r>
        <w:rPr>
          <w:rFonts w:ascii="" w:hAnsi="" w:cs="" w:eastAsia=""/>
          <w:b w:val="false"/>
          <w:i w:val="true"/>
          <w:strike w:val="false"/>
          <w:color w:val="000000"/>
          <w:sz w:val="20"/>
          <w:u w:val="none"/>
        </w:rPr>
        <w:t xml:space="preserve">2012年ICJLE日本語教育国際研究大会,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 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coleifolia地上部の成分研究(1),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康世, 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tinctorius)脱脂種子に含まれる機能性成分の探索研究(4),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 </w:t>
      </w:r>
      <w:r>
        <w:rPr>
          <w:rFonts w:ascii="" w:hAnsi="" w:cs="" w:eastAsia=""/>
          <w:b w:val="false"/>
          <w:i w:val="true"/>
          <w:strike w:val="false"/>
          <w:color w:val="000000"/>
          <w:sz w:val="20"/>
          <w:u w:val="none"/>
        </w:rPr>
        <w:t xml:space="preserve">第54回天然有機化合物討論会,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竹内 利夫(徳島県立近代美術館・学芸員) : </w:t>
      </w:r>
      <w:r>
        <w:rPr>
          <w:rFonts w:ascii="" w:hAnsi="" w:cs="" w:eastAsia=""/>
          <w:b w:val="false"/>
          <w:i w:val="false"/>
          <w:strike w:val="false"/>
          <w:color w:val="000000"/>
          <w:sz w:val="20"/>
          <w:u w:val="none"/>
        </w:rPr>
        <w:t xml:space="preserve">美術作品を通した学習の可能性-日本語教育と美術鑑賞教育の協働-, </w:t>
      </w:r>
      <w:r>
        <w:rPr>
          <w:rFonts w:ascii="" w:hAnsi="" w:cs="" w:eastAsia=""/>
          <w:b w:val="false"/>
          <w:i w:val="true"/>
          <w:strike w:val="false"/>
          <w:color w:val="000000"/>
          <w:sz w:val="20"/>
          <w:u w:val="none"/>
        </w:rPr>
        <w:t xml:space="preserve">第4回協働実践研究会,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位上 健太郎, 下条 洋輔, 宮﨑 寿次,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発酵オタネ人参のアセトアミノフェン肝障害抑制成分の探索,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Cymbidium Great Flower葉部の成分研究,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「大学における日本語教育①-プロジェクト型日本語教育の効果-」, </w:t>
      </w:r>
      <w:r>
        <w:rPr>
          <w:rFonts w:ascii="" w:hAnsi="" w:cs="" w:eastAsia=""/>
          <w:b w:val="false"/>
          <w:i w:val="true"/>
          <w:strike w:val="false"/>
          <w:color w:val="000000"/>
          <w:sz w:val="20"/>
          <w:u w:val="none"/>
        </w:rPr>
        <w:t xml:space="preserve">全学FD大学教育カンファレンスin徳島,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coleifolia地上部の成分研究(3),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シンビジウム グレートフラワー・マリーローランサン葉の成分について(5),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和子, 山下 智子, 井関 賀奈子, 山本 博文, 今川 博,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橋本 敏弘 : </w:t>
      </w:r>
      <w:r>
        <w:rPr>
          <w:rFonts w:ascii="" w:hAnsi="" w:cs="" w:eastAsia=""/>
          <w:b w:val="false"/>
          <w:i w:val="false"/>
          <w:strike w:val="false"/>
          <w:color w:val="000000"/>
          <w:sz w:val="20"/>
          <w:u w:val="none"/>
        </w:rPr>
        <w:t xml:space="preserve">シンビジウム グレートフラワー・マリーローランサンの葉のNO酸性抑制活性成分(2),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サマースクールにおける地域及び日本人学生との連携の試みーそれぞれの国際化への入り口ー,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P90-P91,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「サマースクールにおける地域及び日本人学生との連携の試み-それぞれの国際化への入口-」, </w:t>
      </w:r>
      <w:r>
        <w:rPr>
          <w:rFonts w:ascii="" w:hAnsi="" w:cs="" w:eastAsia=""/>
          <w:b w:val="false"/>
          <w:i w:val="true"/>
          <w:strike w:val="false"/>
          <w:color w:val="000000"/>
          <w:sz w:val="20"/>
          <w:u w:val="none"/>
        </w:rPr>
        <w:t xml:space="preserve">日本語教育方法研究会,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VTSの日本語教育への具体的な援用と実践, </w:t>
      </w:r>
      <w:r>
        <w:rPr>
          <w:rFonts w:ascii="" w:hAnsi="" w:cs="" w:eastAsia=""/>
          <w:b w:val="false"/>
          <w:i w:val="true"/>
          <w:strike w:val="false"/>
          <w:color w:val="000000"/>
          <w:sz w:val="20"/>
          <w:u w:val="none"/>
        </w:rPr>
        <w:t xml:space="preserve">科研費研究報告書, </w:t>
      </w:r>
      <w:r>
        <w:rPr>
          <w:rFonts w:ascii="" w:hAnsi="" w:cs="" w:eastAsia=""/>
          <w:b w:val="false"/>
          <w:i w:val="false"/>
          <w:strike w:val="false"/>
          <w:color w:val="000000"/>
          <w:sz w:val="20"/>
          <w:u w:val="none"/>
        </w:rPr>
        <w:t>17-30,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日本語教育における「ファシリテータ」の役割, </w:t>
      </w:r>
      <w:r>
        <w:rPr>
          <w:rFonts w:ascii="" w:hAnsi="" w:cs="" w:eastAsia=""/>
          <w:b w:val="false"/>
          <w:i w:val="true"/>
          <w:strike w:val="false"/>
          <w:color w:val="000000"/>
          <w:sz w:val="20"/>
          <w:u w:val="none"/>
        </w:rPr>
        <w:t xml:space="preserve">2013年度徳島大学国際センター紀要, </w:t>
      </w:r>
      <w:r>
        <w:rPr>
          <w:rFonts w:ascii="" w:hAnsi="" w:cs="" w:eastAsia=""/>
          <w:b w:val="false"/>
          <w:i w:val="false"/>
          <w:strike w:val="false"/>
          <w:color w:val="000000"/>
          <w:sz w:val="20"/>
          <w:u w:val="none"/>
        </w:rPr>
        <w:t>17-22,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映像作品を利用した構成主義に基づく授業デザイン, </w:t>
      </w:r>
      <w:r>
        <w:rPr>
          <w:rFonts w:ascii="" w:hAnsi="" w:cs="" w:eastAsia=""/>
          <w:b w:val="false"/>
          <w:i w:val="true"/>
          <w:strike w:val="false"/>
          <w:color w:val="000000"/>
          <w:sz w:val="20"/>
          <w:u w:val="none"/>
        </w:rPr>
        <w:t xml:space="preserve">2013年度 国際センター 紀要, </w:t>
      </w:r>
      <w:r>
        <w:rPr>
          <w:rFonts w:ascii="" w:hAnsi="" w:cs="" w:eastAsia=""/>
          <w:b w:val="false"/>
          <w:i w:val="false"/>
          <w:strike w:val="false"/>
          <w:color w:val="000000"/>
          <w:sz w:val="20"/>
          <w:u w:val="none"/>
        </w:rPr>
        <w:t>1-10,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地域の国際化を目指す高大連携の可能性Ⅱ, </w:t>
      </w:r>
      <w:r>
        <w:rPr>
          <w:rFonts w:ascii="" w:hAnsi="" w:cs="" w:eastAsia=""/>
          <w:b w:val="false"/>
          <w:i w:val="true"/>
          <w:strike w:val="false"/>
          <w:color w:val="000000"/>
          <w:sz w:val="20"/>
          <w:u w:val="none"/>
        </w:rPr>
        <w:t xml:space="preserve">2013年度 国際センター 紀要, </w:t>
      </w:r>
      <w:r>
        <w:rPr>
          <w:rFonts w:ascii="" w:hAnsi="" w:cs="" w:eastAsia=""/>
          <w:b w:val="false"/>
          <w:i w:val="false"/>
          <w:strike w:val="false"/>
          <w:color w:val="000000"/>
          <w:sz w:val="20"/>
          <w:u w:val="none"/>
        </w:rPr>
        <w:t>35-49,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絵の身になって鑑賞しよう -よーいアクション!-, </w:t>
      </w:r>
      <w:r>
        <w:rPr>
          <w:rFonts w:ascii="" w:hAnsi="" w:cs="" w:eastAsia=""/>
          <w:b w:val="false"/>
          <w:i w:val="true"/>
          <w:strike w:val="false"/>
          <w:color w:val="000000"/>
          <w:sz w:val="20"/>
          <w:u w:val="none"/>
        </w:rPr>
        <w:t xml:space="preserve">国際表現言語学会,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プロジェクトワーク型日本語教育ー「留学生のための生活ハンドブック」作成を通してー, </w:t>
      </w:r>
      <w:r>
        <w:rPr>
          <w:rFonts w:ascii="" w:hAnsi="" w:cs="" w:eastAsia=""/>
          <w:b w:val="false"/>
          <w:i w:val="true"/>
          <w:strike w:val="false"/>
          <w:color w:val="000000"/>
          <w:sz w:val="20"/>
          <w:u w:val="none"/>
        </w:rPr>
        <w:t xml:space="preserve">第61回中国・四国地区大学教育研究会,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きんびセミナー「ドイツ紀行」, </w:t>
      </w:r>
      <w:r>
        <w:rPr>
          <w:rFonts w:ascii="" w:hAnsi="" w:cs="" w:eastAsia=""/>
          <w:b w:val="false"/>
          <w:i w:val="true"/>
          <w:strike w:val="false"/>
          <w:color w:val="000000"/>
          <w:sz w:val="20"/>
          <w:u w:val="none"/>
        </w:rPr>
        <w:t xml:space="preserve">日本語教育,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「国際理解教育」を踏まえた小学校と大学の協働ー日本語教育の効果的なかかわり方の模索例を通してー, </w:t>
      </w:r>
      <w:r>
        <w:rPr>
          <w:rFonts w:ascii="" w:hAnsi="" w:cs="" w:eastAsia=""/>
          <w:b w:val="false"/>
          <w:i w:val="true"/>
          <w:strike w:val="false"/>
          <w:color w:val="000000"/>
          <w:sz w:val="20"/>
          <w:u w:val="none"/>
        </w:rPr>
        <w:t xml:space="preserve">第42回日本語教育方法研究会,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多文化共生とわたしたち, </w:t>
      </w:r>
      <w:r>
        <w:rPr>
          <w:rFonts w:ascii="" w:hAnsi="" w:cs="" w:eastAsia=""/>
          <w:b w:val="false"/>
          <w:i w:val="true"/>
          <w:strike w:val="false"/>
          <w:color w:val="000000"/>
          <w:sz w:val="20"/>
          <w:u w:val="none"/>
        </w:rPr>
        <w:t xml:space="preserve">講義,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日本語支援のための異文化理解と外国語としての日本語, </w:t>
      </w:r>
      <w:r>
        <w:rPr>
          <w:rFonts w:ascii="" w:hAnsi="" w:cs="" w:eastAsia=""/>
          <w:b w:val="false"/>
          <w:i w:val="true"/>
          <w:strike w:val="false"/>
          <w:color w:val="000000"/>
          <w:sz w:val="20"/>
          <w:u w:val="none"/>
        </w:rPr>
        <w:t xml:space="preserve">JTM日本語指導養成セミナー,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仙石 桂子 : </w:t>
      </w:r>
      <w:r>
        <w:rPr>
          <w:rFonts w:ascii="" w:hAnsi="" w:cs="" w:eastAsia=""/>
          <w:b w:val="false"/>
          <w:i w:val="false"/>
          <w:strike w:val="false"/>
          <w:color w:val="000000"/>
          <w:sz w:val="20"/>
          <w:u w:val="none"/>
        </w:rPr>
        <w:t xml:space="preserve">教育にインプロを取り入れよう!, </w:t>
      </w:r>
      <w:r>
        <w:rPr>
          <w:rFonts w:ascii="" w:hAnsi="" w:cs="" w:eastAsia=""/>
          <w:b w:val="false"/>
          <w:i w:val="true"/>
          <w:strike w:val="false"/>
          <w:color w:val="000000"/>
          <w:sz w:val="20"/>
          <w:u w:val="none"/>
        </w:rPr>
        <w:t xml:space="preserve">大学教育カンファレンス, </w:t>
      </w:r>
      <w:r>
        <w:rPr>
          <w:rFonts w:ascii="" w:hAnsi="" w:cs="" w:eastAsia=""/>
          <w:b w:val="false"/>
          <w:i w:val="false"/>
          <w:strike w:val="false"/>
          <w:color w:val="000000"/>
          <w:sz w:val="20"/>
          <w:u w:val="none"/>
        </w:rPr>
        <w:t>42-43,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教養教育におけるコミュニケーション教育, </w:t>
      </w:r>
      <w:r>
        <w:rPr>
          <w:rFonts w:ascii="" w:hAnsi="" w:cs="" w:eastAsia=""/>
          <w:b w:val="false"/>
          <w:i w:val="true"/>
          <w:strike w:val="false"/>
          <w:color w:val="000000"/>
          <w:sz w:val="20"/>
          <w:u w:val="none"/>
        </w:rPr>
        <w:t xml:space="preserve">京都大学高等教育研究開発推進センター,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プロジェクトワークの力, </w:t>
      </w:r>
      <w:r>
        <w:rPr>
          <w:rFonts w:ascii="" w:hAnsi="" w:cs="" w:eastAsia=""/>
          <w:b w:val="false"/>
          <w:i w:val="true"/>
          <w:strike w:val="false"/>
          <w:color w:val="000000"/>
          <w:sz w:val="20"/>
          <w:u w:val="none"/>
        </w:rPr>
        <w:t xml:space="preserve">北海道大学留学生センター,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VTSは日本語教育でどのように応用できるか, </w:t>
      </w:r>
      <w:r>
        <w:rPr>
          <w:rFonts w:ascii="" w:hAnsi="" w:cs="" w:eastAsia=""/>
          <w:b w:val="false"/>
          <w:i w:val="true"/>
          <w:strike w:val="false"/>
          <w:color w:val="000000"/>
          <w:sz w:val="20"/>
          <w:u w:val="none"/>
        </w:rPr>
        <w:t xml:space="preserve">アート・コミュニケーション・プロジェクト報告書, </w:t>
      </w:r>
      <w:r>
        <w:rPr>
          <w:rFonts w:ascii="" w:hAnsi="" w:cs="" w:eastAsia=""/>
          <w:b w:val="false"/>
          <w:i w:val="false"/>
          <w:strike w:val="false"/>
          <w:color w:val="000000"/>
          <w:sz w:val="20"/>
          <w:u w:val="none"/>
        </w:rPr>
        <w:t>213-214, 2013年5月.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アクティブラーニングを取り入れた授業∼外国人留学生と日本人学生混在の授業での試行, </w:t>
      </w:r>
      <w:r>
        <w:rPr>
          <w:rFonts w:ascii="" w:hAnsi="" w:cs="" w:eastAsia=""/>
          <w:b w:val="false"/>
          <w:i w:val="true"/>
          <w:strike w:val="false"/>
          <w:color w:val="000000"/>
          <w:sz w:val="20"/>
          <w:u w:val="none"/>
        </w:rPr>
        <w:t xml:space="preserve">2014年度徳島大学国際センター紀要, </w:t>
      </w:r>
      <w:r>
        <w:rPr>
          <w:rFonts w:ascii="" w:hAnsi="" w:cs="" w:eastAsia=""/>
          <w:b w:val="false"/>
          <w:i w:val="false"/>
          <w:strike w:val="false"/>
          <w:color w:val="000000"/>
          <w:sz w:val="20"/>
          <w:u w:val="none"/>
        </w:rPr>
        <w:t>13-18,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地域と作る演劇と日本語教育2014 -プロジェクトワークの視点から-, </w:t>
      </w:r>
      <w:r>
        <w:rPr>
          <w:rFonts w:ascii="" w:hAnsi="" w:cs="" w:eastAsia=""/>
          <w:b w:val="false"/>
          <w:i w:val="true"/>
          <w:strike w:val="false"/>
          <w:color w:val="000000"/>
          <w:sz w:val="20"/>
          <w:u w:val="none"/>
        </w:rPr>
        <w:t xml:space="preserve">第18回ヨーロッパ日本語教師学会,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留学生との交流による多文化共生のまちづくり-とくしま異文化キャラバン隊の活動を通して-, </w:t>
      </w:r>
      <w:r>
        <w:rPr>
          <w:rFonts w:ascii="" w:hAnsi="" w:cs="" w:eastAsia=""/>
          <w:b w:val="false"/>
          <w:i w:val="true"/>
          <w:strike w:val="false"/>
          <w:color w:val="000000"/>
          <w:sz w:val="20"/>
          <w:u w:val="none"/>
        </w:rPr>
        <w:t xml:space="preserve">日本語教育学会四国地区第7回研究集会,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留学生との交流による多文化共生のまちづくり-とくしま異文化キャラバン隊の活動を通して-, </w:t>
      </w:r>
      <w:r>
        <w:rPr>
          <w:rFonts w:ascii="" w:hAnsi="" w:cs="" w:eastAsia=""/>
          <w:b w:val="false"/>
          <w:i w:val="true"/>
          <w:strike w:val="false"/>
          <w:color w:val="000000"/>
          <w:sz w:val="20"/>
          <w:u w:val="none"/>
        </w:rPr>
        <w:t xml:space="preserve">日本語教育学会四国地区第7回研究集会,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留学生受入の意義, </w:t>
      </w:r>
      <w:r>
        <w:rPr>
          <w:rFonts w:ascii="" w:hAnsi="" w:cs="" w:eastAsia=""/>
          <w:b w:val="false"/>
          <w:i w:val="true"/>
          <w:strike w:val="false"/>
          <w:color w:val="000000"/>
          <w:sz w:val="20"/>
          <w:u w:val="none"/>
        </w:rPr>
        <w:t xml:space="preserve">徳島大学国際センターニュース,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「留学生との交流による多文化共生のまちづくり-とくしま異文化キャラバン隊の活動を通して-」, </w:t>
      </w:r>
      <w:r>
        <w:rPr>
          <w:rFonts w:ascii="" w:hAnsi="" w:cs="" w:eastAsia=""/>
          <w:b w:val="false"/>
          <w:i w:val="true"/>
          <w:strike w:val="false"/>
          <w:color w:val="000000"/>
          <w:sz w:val="20"/>
          <w:u w:val="none"/>
        </w:rPr>
        <w:t xml:space="preserve">日本語教育学会,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仙石 桂子 : </w:t>
      </w:r>
      <w:r>
        <w:rPr>
          <w:rFonts w:ascii="" w:hAnsi="" w:cs="" w:eastAsia=""/>
          <w:b w:val="false"/>
          <w:i w:val="false"/>
          <w:strike w:val="false"/>
          <w:color w:val="000000"/>
          <w:sz w:val="20"/>
          <w:u w:val="none"/>
        </w:rPr>
        <w:t xml:space="preserve">教育にインプロを取り入れよう! 自らの教育活動に活かすには?, </w:t>
      </w:r>
      <w:r>
        <w:rPr>
          <w:rFonts w:ascii="" w:hAnsi="" w:cs="" w:eastAsia=""/>
          <w:b w:val="false"/>
          <w:i w:val="true"/>
          <w:strike w:val="false"/>
          <w:color w:val="000000"/>
          <w:sz w:val="20"/>
          <w:u w:val="none"/>
        </w:rPr>
        <w:t xml:space="preserve">大学教育カンファレンス, </w:t>
      </w:r>
      <w:r>
        <w:rPr>
          <w:rFonts w:ascii="" w:hAnsi="" w:cs="" w:eastAsia=""/>
          <w:b w:val="false"/>
          <w:i w:val="false"/>
          <w:strike w:val="false"/>
          <w:color w:val="000000"/>
          <w:sz w:val="20"/>
          <w:u w:val="none"/>
        </w:rPr>
        <w:t>12-13,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仙石 桂子 : </w:t>
      </w:r>
      <w:r>
        <w:rPr>
          <w:rFonts w:ascii="" w:hAnsi="" w:cs="" w:eastAsia=""/>
          <w:b w:val="false"/>
          <w:i w:val="false"/>
          <w:strike w:val="false"/>
          <w:color w:val="000000"/>
          <w:sz w:val="20"/>
          <w:u w:val="none"/>
        </w:rPr>
        <w:t xml:space="preserve">「教育にインプロを取り入れよう! 自らの教育活動に活かすには?」, </w:t>
      </w:r>
      <w:r>
        <w:rPr>
          <w:rFonts w:ascii="" w:hAnsi="" w:cs="" w:eastAsia=""/>
          <w:b w:val="false"/>
          <w:i w:val="true"/>
          <w:strike w:val="false"/>
          <w:color w:val="000000"/>
          <w:sz w:val="20"/>
          <w:u w:val="none"/>
        </w:rPr>
        <w:t xml:space="preserve">大学教育カンファレンスin 徳島, </w:t>
      </w:r>
      <w:r>
        <w:rPr>
          <w:rFonts w:ascii="" w:hAnsi="" w:cs="" w:eastAsia=""/>
          <w:b w:val="false"/>
          <w:i w:val="false"/>
          <w:strike w:val="false"/>
          <w:color w:val="000000"/>
          <w:sz w:val="20"/>
          <w:u w:val="none"/>
        </w:rPr>
        <w:t>12-13,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渡目前入学許可, </w:t>
      </w:r>
      <w:r>
        <w:rPr>
          <w:rFonts w:ascii="" w:hAnsi="" w:cs="" w:eastAsia=""/>
          <w:b w:val="false"/>
          <w:i w:val="true"/>
          <w:strike w:val="false"/>
          <w:color w:val="000000"/>
          <w:sz w:val="20"/>
          <w:u w:val="none"/>
        </w:rPr>
        <w:t xml:space="preserve">徳島大学国際センターニュース,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2014 年度 徳島大学国際センター紀要・年報,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徳島大学国際センター 外部評価 報告書, </w:t>
      </w:r>
      <w:r>
        <w:rPr>
          <w:rFonts w:ascii="" w:hAnsi="" w:cs="" w:eastAsia=""/>
          <w:b w:val="false"/>
          <w:i w:val="false"/>
          <w:strike w:val="false"/>
          <w:color w:val="000000"/>
          <w:sz w:val="20"/>
          <w:u w:val="none"/>
        </w:rPr>
        <w:t>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渡部 淳 : </w:t>
      </w:r>
      <w:r>
        <w:rPr>
          <w:rFonts w:ascii="" w:hAnsi="" w:cs="" w:eastAsia=""/>
          <w:b w:val="false"/>
          <w:i w:val="false"/>
          <w:strike w:val="false"/>
          <w:color w:val="000000"/>
          <w:sz w:val="20"/>
          <w:u w:val="none"/>
        </w:rPr>
        <w:t>「教育プレゼンテーション」, 旬報社, 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赤岩 慶, </w:t>
      </w: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亜希子</w:t>
      </w:r>
      <w:r>
        <w:rPr>
          <w:rFonts w:ascii="" w:hAnsi="" w:cs="" w:eastAsia=""/>
          <w:b w:val="true"/>
          <w:i w:val="false"/>
          <w:strike w:val="false"/>
          <w:color w:val="000000"/>
          <w:sz w:val="20"/>
          <w:u w:val="none"/>
        </w:rPr>
        <w:t xml:space="preserve">, 堀田 芙美香,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多発性後極部網膜色素上皮症に対して低照射エネルギー光線力学的療法が奏効した2例,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1043-1050,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多文化共生のまちづくり・未来への第一歩-提言作成とフューチャーセンター-, </w:t>
      </w:r>
      <w:r>
        <w:rPr>
          <w:rFonts w:ascii="" w:hAnsi="" w:cs="" w:eastAsia=""/>
          <w:b w:val="false"/>
          <w:i w:val="true"/>
          <w:strike w:val="false"/>
          <w:color w:val="000000"/>
          <w:sz w:val="20"/>
          <w:u w:val="none"/>
        </w:rPr>
        <w:t xml:space="preserve">徳島大学国際センター紀要, </w:t>
      </w:r>
      <w:r>
        <w:rPr>
          <w:rFonts w:ascii="" w:hAnsi="" w:cs="" w:eastAsia=""/>
          <w:b w:val="false"/>
          <w:i w:val="false"/>
          <w:strike w:val="false"/>
          <w:color w:val="000000"/>
          <w:sz w:val="20"/>
          <w:u w:val="none"/>
        </w:rPr>
        <w:t>37-46,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地域と作る演劇と日本語教育2015-新たな評価の観点から-, </w:t>
      </w:r>
      <w:r>
        <w:rPr>
          <w:rFonts w:ascii="" w:hAnsi="" w:cs="" w:eastAsia=""/>
          <w:b w:val="false"/>
          <w:i w:val="true"/>
          <w:strike w:val="false"/>
          <w:color w:val="000000"/>
          <w:sz w:val="20"/>
          <w:u w:val="none"/>
        </w:rPr>
        <w:t xml:space="preserve">第28回日本語教育連絡会議報告書, </w:t>
      </w:r>
      <w:r>
        <w:rPr>
          <w:rFonts w:ascii="" w:hAnsi="" w:cs="" w:eastAsia=""/>
          <w:b w:val="false"/>
          <w:i w:val="false"/>
          <w:strike w:val="false"/>
          <w:color w:val="000000"/>
          <w:sz w:val="20"/>
          <w:u w:val="none"/>
        </w:rPr>
        <w:t>54-63,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地域と作る演劇と日本語教育2014 -プロジェクトワークの視点から-, </w:t>
      </w:r>
      <w:r>
        <w:rPr>
          <w:rFonts w:ascii="" w:hAnsi="" w:cs="" w:eastAsia=""/>
          <w:b w:val="false"/>
          <w:i w:val="true"/>
          <w:strike w:val="false"/>
          <w:color w:val="000000"/>
          <w:sz w:val="20"/>
          <w:u w:val="none"/>
        </w:rPr>
        <w:t xml:space="preserve">第18回ヨーロッパ日本語教師学会論文集, </w:t>
      </w:r>
      <w:r>
        <w:rPr>
          <w:rFonts w:ascii="" w:hAnsi="" w:cs="" w:eastAsia=""/>
          <w:b w:val="false"/>
          <w:i w:val="false"/>
          <w:strike w:val="false"/>
          <w:color w:val="000000"/>
          <w:sz w:val="20"/>
          <w:u w:val="none"/>
        </w:rPr>
        <w:t>25-30,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地域と作る日本語教育2015-新たな評価の観点から-, </w:t>
      </w:r>
      <w:r>
        <w:rPr>
          <w:rFonts w:ascii="" w:hAnsi="" w:cs="" w:eastAsia=""/>
          <w:b w:val="false"/>
          <w:i w:val="true"/>
          <w:strike w:val="false"/>
          <w:color w:val="000000"/>
          <w:sz w:val="20"/>
          <w:u w:val="none"/>
        </w:rPr>
        <w:t xml:space="preserve">日本語教育連絡会議,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対日理解促進交流プログラムKAKEHASHI project, </w:t>
      </w:r>
      <w:r>
        <w:rPr>
          <w:rFonts w:ascii="" w:hAnsi="" w:cs="" w:eastAsia=""/>
          <w:b w:val="false"/>
          <w:i w:val="true"/>
          <w:strike w:val="false"/>
          <w:color w:val="000000"/>
          <w:sz w:val="20"/>
          <w:u w:val="none"/>
        </w:rPr>
        <w:t xml:space="preserve">徳島大学国際センターニュース,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2015 年度 徳島大学国際センター紀要・年報,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多文化共生のまちづくり・未来への第一歩 徳島から発信する受け入れる心の育成,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大串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自然閉鎖を認めた黄斑円孔の4症例の検討,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1625-1631,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Maiko Kamioka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J. Christopher : </w:t>
      </w:r>
      <w:r>
        <w:rPr>
          <w:rFonts w:ascii="" w:hAnsi="" w:cs="" w:eastAsia=""/>
          <w:b w:val="false"/>
          <w:i w:val="false"/>
          <w:strike w:val="false"/>
          <w:color w:val="000000"/>
          <w:sz w:val="20"/>
          <w:u w:val="none"/>
        </w:rPr>
        <w:t xml:space="preserve">The Proof of the Pudding: Active Learning and Self-Regulated Learning Skills in University Classrooms, </w:t>
      </w:r>
      <w:r>
        <w:rPr>
          <w:rFonts w:ascii="" w:hAnsi="" w:cs="" w:eastAsia=""/>
          <w:b w:val="false"/>
          <w:i w:val="true"/>
          <w:strike w:val="false"/>
          <w:color w:val="000000"/>
          <w:sz w:val="20"/>
          <w:u w:val="none"/>
        </w:rPr>
        <w:t xml:space="preserve">On CUE Journal,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344-371,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Khulood Mohammed Sayed, Mahmoud M. Farouk,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Corneal topographic changes and surgically induced astigmatism following combined phacoemulsification and 25-gauge vitrectomy., </w:t>
      </w:r>
      <w:r>
        <w:rPr>
          <w:rFonts w:ascii="" w:hAnsi="" w:cs="" w:eastAsia=""/>
          <w:b w:val="false"/>
          <w:i w:val="true"/>
          <w:strike w:val="false"/>
          <w:color w:val="000000"/>
          <w:sz w:val="20"/>
          <w:u w:val="single"/>
        </w:rPr>
        <w:t>International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2017.</w:t>
      </w:r>
    </w:p>
    <w:p>
      <w:pPr>
        <w:numPr>
          <w:numId w:val="1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 -とくしま異文化キャラバン隊の活動を通して-, </w:t>
      </w:r>
      <w:r>
        <w:rPr>
          <w:rFonts w:ascii="" w:hAnsi="" w:cs="" w:eastAsia=""/>
          <w:b w:val="false"/>
          <w:i w:val="true"/>
          <w:strike w:val="false"/>
          <w:color w:val="000000"/>
          <w:sz w:val="20"/>
          <w:u w:val="none"/>
        </w:rPr>
        <w:t xml:space="preserve">ウェブマガジン『留学交流』, </w:t>
      </w:r>
      <w:r>
        <w:rPr>
          <w:rFonts w:ascii="" w:hAnsi="" w:cs="" w:eastAsia=""/>
          <w:b w:val="false"/>
          <w:i w:val="true"/>
          <w:strike w:val="false"/>
          <w:color w:val="000000"/>
          <w:sz w:val="20"/>
          <w:u w:val="none"/>
        </w:rPr>
        <w:t xml:space="preserve">No.VOL.64, </w:t>
      </w:r>
      <w:r>
        <w:rPr>
          <w:rFonts w:ascii="" w:hAnsi="" w:cs="" w:eastAsia=""/>
          <w:b w:val="false"/>
          <w:i w:val="false"/>
          <w:strike w:val="false"/>
          <w:color w:val="000000"/>
          <w:sz w:val="20"/>
          <w:u w:val="none"/>
        </w:rPr>
        <w:t>20-31,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日本語上級研修コースの取り組みー渡日前入学許可制度の学生を対象にした新しいコースの設定, </w:t>
      </w:r>
      <w:r>
        <w:rPr>
          <w:rFonts w:ascii="" w:hAnsi="" w:cs="" w:eastAsia=""/>
          <w:b w:val="false"/>
          <w:i w:val="true"/>
          <w:strike w:val="false"/>
          <w:color w:val="000000"/>
          <w:sz w:val="20"/>
          <w:u w:val="none"/>
        </w:rPr>
        <w:t xml:space="preserve">2016年度徳島大学国際センター紀要, </w:t>
      </w:r>
      <w:r>
        <w:rPr>
          <w:rFonts w:ascii="" w:hAnsi="" w:cs="" w:eastAsia=""/>
          <w:b w:val="false"/>
          <w:i w:val="false"/>
          <w:strike w:val="false"/>
          <w:color w:val="000000"/>
          <w:sz w:val="20"/>
          <w:u w:val="none"/>
        </w:rPr>
        <w:t>29-32,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留学生との交流による多文化共生のまちづくり-とくしま異文化キャラバン隊2016 -,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5-14,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劉 玉琴, 時 春慧,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現代日本語における「あなた」の使用について,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Self-Access Learning Center(SALC)における英語学習プロセス再考,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20-31,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演劇的手法を取り入れた日本語教育, </w:t>
      </w:r>
      <w:r>
        <w:rPr>
          <w:rFonts w:ascii="" w:hAnsi="" w:cs="" w:eastAsia=""/>
          <w:b w:val="false"/>
          <w:i w:val="true"/>
          <w:strike w:val="false"/>
          <w:color w:val="000000"/>
          <w:sz w:val="20"/>
          <w:u w:val="none"/>
        </w:rPr>
        <w:t xml:space="preserve">フランス日本語教師会便り,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2-3,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日本語教育におけるパフォーマティブラーニング-演劇的知を活かす-, </w:t>
      </w:r>
      <w:r>
        <w:rPr>
          <w:rFonts w:ascii="" w:hAnsi="" w:cs="" w:eastAsia=""/>
          <w:b w:val="false"/>
          <w:i w:val="true"/>
          <w:strike w:val="false"/>
          <w:color w:val="000000"/>
          <w:sz w:val="20"/>
          <w:u w:val="none"/>
        </w:rPr>
        <w:t xml:space="preserve">ヨーロッパ日本語教育20, </w:t>
      </w:r>
      <w:r>
        <w:rPr>
          <w:rFonts w:ascii="" w:hAnsi="" w:cs="" w:eastAsia=""/>
          <w:b w:val="false"/>
          <w:i w:val="false"/>
          <w:strike w:val="false"/>
          <w:color w:val="000000"/>
          <w:sz w:val="20"/>
          <w:u w:val="none"/>
        </w:rPr>
        <w:t>140-141, 2016年.</w:t>
      </w:r>
    </w:p>
    <w:p>
      <w:pPr>
        <w:numPr>
          <w:numId w:val="1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多文化共生のまちづくり 文化庁「生活者としての外国人」のための日本語教育事業2017,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14-19,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劉 艶偉, 江 波,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NLBにおける多義動詞「浮く」についての意味分析,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演劇的知と日本語教育の新たな展開-初級学習者と演劇的手法-, </w:t>
      </w:r>
      <w:r>
        <w:rPr>
          <w:rFonts w:ascii="" w:hAnsi="" w:cs="" w:eastAsia=""/>
          <w:b w:val="false"/>
          <w:i w:val="true"/>
          <w:strike w:val="false"/>
          <w:color w:val="000000"/>
          <w:sz w:val="20"/>
          <w:u w:val="none"/>
        </w:rPr>
        <w:t xml:space="preserve">日本語教育連絡協議会, </w:t>
      </w:r>
      <w:r>
        <w:rPr>
          <w:rFonts w:ascii="" w:hAnsi="" w:cs="" w:eastAsia=""/>
          <w:b w:val="false"/>
          <w:i w:val="false"/>
          <w:strike w:val="false"/>
          <w:color w:val="000000"/>
          <w:sz w:val="20"/>
          <w:u w:val="none"/>
        </w:rPr>
        <w:t>146-155, 2018年.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Farouk Mohameud,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Kayo Shinomiya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Ciliary Body Changes during Accommodation Using Anterior OCT.,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60-63,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Situation of Japanese Language Education at Selected High Schools in Vietnam, </w:t>
      </w:r>
      <w:r>
        <w:rPr>
          <w:rFonts w:ascii="" w:hAnsi="" w:cs="" w:eastAsia=""/>
          <w:b w:val="false"/>
          <w:i w:val="true"/>
          <w:strike w:val="false"/>
          <w:color w:val="000000"/>
          <w:sz w:val="20"/>
          <w:u w:val="single"/>
        </w:rPr>
        <w:t>Kiyo. International Center, The University of Tokushima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 2019.</w:t>
      </w:r>
    </w:p>
    <w:p>
      <w:pPr>
        <w:numPr>
          <w:numId w:val="19"/>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Perception of the undergraduate students regarding global human resources, </w:t>
      </w:r>
      <w:r>
        <w:rPr>
          <w:rFonts w:ascii="" w:hAnsi="" w:cs="" w:eastAsia=""/>
          <w:b w:val="false"/>
          <w:i w:val="true"/>
          <w:strike w:val="false"/>
          <w:color w:val="000000"/>
          <w:sz w:val="20"/>
          <w:u w:val="single"/>
        </w:rPr>
        <w:t>Kiyo. International Center, The University of Tokushima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 2019.</w:t>
      </w:r>
    </w:p>
    <w:p>
      <w:pPr>
        <w:numPr>
          <w:numId w:val="19"/>
        </w:numPr>
        <w:autoSpaceDE w:val="off"/>
        <w:autoSpaceDN w:val="off"/>
        <w:spacing w:line="-240" w:lineRule="auto"/>
        <w:ind w:left="30"/>
      </w:pPr>
      <w:r>
        <w:rPr>
          <w:rFonts w:ascii="" w:hAnsi="" w:cs="" w:eastAsia=""/>
          <w:b w:val="true"/>
          <w:i w:val="false"/>
          <w:strike w:val="false"/>
          <w:color w:val="000000"/>
          <w:sz w:val="20"/>
          <w:u w:val="single"/>
        </w:rPr>
        <w:t>福岡 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秋永 千恵 : </w:t>
      </w:r>
      <w:r>
        <w:rPr>
          <w:rFonts w:ascii="" w:hAnsi="" w:cs="" w:eastAsia=""/>
          <w:b w:val="false"/>
          <w:i w:val="false"/>
          <w:strike w:val="false"/>
          <w:color w:val="000000"/>
          <w:sz w:val="20"/>
          <w:u w:val="none"/>
        </w:rPr>
        <w:t xml:space="preserve">医学系留学生のための包括的日本語教育,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28-30,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日本人の英語学習時間について:これまでの学習時間とこれから求められる学習時間,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11-27,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福岡 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日本語研修初級コースにおけるアクティブラーニングの取り組みー教室での学びの最大化のためにー,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16-17, 2018年12月.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留学生の日本文化理解への効果とニーズ∼日本文化スタディツアーより, </w:t>
      </w:r>
      <w:r>
        <w:rPr>
          <w:rFonts w:ascii="" w:hAnsi="" w:cs="" w:eastAsia=""/>
          <w:b w:val="false"/>
          <w:i w:val="true"/>
          <w:strike w:val="false"/>
          <w:color w:val="000000"/>
          <w:sz w:val="20"/>
          <w:u w:val="none"/>
        </w:rPr>
        <w:t xml:space="preserve">令和元年度全学FD推進プログラム・大学教育カンファレンスいin徳島, </w:t>
      </w:r>
      <w:r>
        <w:rPr>
          <w:rFonts w:ascii="" w:hAnsi="" w:cs="" w:eastAsia=""/>
          <w:b w:val="true"/>
          <w:i w:val="false"/>
          <w:strike w:val="false"/>
          <w:color w:val="000000"/>
          <w:sz w:val="20"/>
          <w:u w:val="none"/>
        </w:rPr>
        <w:t xml:space="preserve">Vol.2019, </w:t>
      </w:r>
      <w:r>
        <w:rPr>
          <w:rFonts w:ascii="" w:hAnsi="" w:cs="" w:eastAsia=""/>
          <w:b w:val="false"/>
          <w:i w:val="false"/>
          <w:strike w:val="false"/>
          <w:color w:val="000000"/>
          <w:sz w:val="20"/>
          <w:u w:val="none"/>
        </w:rPr>
        <w:t>62-63, 2019年.</w:t>
      </w:r>
    </w:p>
    <w:p>
      <w:pPr>
        <w:numPr>
          <w:numId w:val="20"/>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KHAN Ahmed Younus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Cheng-Hai Jin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Motivation for study abroad in Bangladesh: Learning from the Tokushima University Alumni, </w:t>
      </w:r>
      <w:r>
        <w:rPr>
          <w:rFonts w:ascii="" w:hAnsi="" w:cs="" w:eastAsia=""/>
          <w:b w:val="false"/>
          <w:i w:val="true"/>
          <w:strike w:val="false"/>
          <w:color w:val="000000"/>
          <w:sz w:val="20"/>
          <w:u w:val="single"/>
        </w:rPr>
        <w:t>Kiyo. International Center, The University of Tokushima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9-12, 2020.</w:t>
      </w:r>
    </w:p>
    <w:p>
      <w:pPr>
        <w:numPr>
          <w:numId w:val="20"/>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Cheng-Hai Jin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students' exposure to Japanese Culture: Results from the field trips to Kyoto, </w:t>
      </w:r>
      <w:r>
        <w:rPr>
          <w:rFonts w:ascii="" w:hAnsi="" w:cs="" w:eastAsia=""/>
          <w:b w:val="false"/>
          <w:i w:val="true"/>
          <w:strike w:val="false"/>
          <w:color w:val="000000"/>
          <w:sz w:val="20"/>
          <w:u w:val="single"/>
        </w:rPr>
        <w:t>Kiyo. International Center, The University of Tokushima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13-16, 2020.</w:t>
      </w:r>
    </w:p>
    <w:p>
      <w:pPr>
        <w:numPr>
          <w:numId w:val="20"/>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グローバル人材育成のファースト・ステップ~マレーシア短期研修の事例,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26-27, 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留学生の日本文化理解への効果とニーズ∼日本文化スタディツアーより, </w:t>
      </w:r>
      <w:r>
        <w:rPr>
          <w:rFonts w:ascii="" w:hAnsi="" w:cs="" w:eastAsia=""/>
          <w:b w:val="false"/>
          <w:i w:val="true"/>
          <w:strike w:val="false"/>
          <w:color w:val="000000"/>
          <w:sz w:val="20"/>
          <w:u w:val="none"/>
        </w:rPr>
        <w:t xml:space="preserve">令和元年度全学FD推進プログラム・大学教育カンファレンスin徳島, </w:t>
      </w:r>
      <w:r>
        <w:rPr>
          <w:rFonts w:ascii="" w:hAnsi="" w:cs="" w:eastAsia=""/>
          <w:b w:val="false"/>
          <w:i w:val="false"/>
          <w:strike w:val="false"/>
          <w:color w:val="000000"/>
          <w:sz w:val="20"/>
          <w:u w:val="none"/>
        </w:rPr>
        <w:t>2019年12月.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