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明典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表示装置及び画素ユニット, 特願2016-215632 (2016年11月), 特開2018-549067 (2017年11月), 特許第6920750号 (2021年7月).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