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徳島県海陽町,  (国指定天然記念物「宍喰浦の化石漣痕」保護検討委員会委員 [2009年7月〜2010年3月]).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 四国地方整備教区,  (河川・渓流環境アドバザー [2007年4月〜2010年3月]).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長安口ダム環境検討委員会,  (委員 [2009年7月〜2010年3月]).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(研究成果最適展開支援事業専門委員 [2010年7月〜2011年3月]).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(国指定天然記念物「阿波の土中」緊急調査指導委員会委員 [2011年7月〜2013年3月]).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柴川生活貯水池検討委員会,  (委員 [2011年10月]).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環境省中央環境審議会瀬戸内海部会企画専門委員会,  (委員 [2011年10月〜2012年3月]).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平成24年度徳島県スーパーサイエンスハイスクール生徒研究合同発表会,  (審査委員 [2013年3月]).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(国指定天然記念物「阿波の土中」緊急調査指導委員会委員 [2011年7月〜2013年3月]).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科学技術振興機構 産学連携展開部,  (A-STEP 探索タイプ 専門委員 [2012年7月〜2013年3月]).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平成25年度徳島県スーパーサイエンスハイスクール生徒研究合同発表会,  (審査委員 [2014年3月]).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9"/>
        </w:numPr>
        <w:autoSpaceDE w:val="off"/>
        <w:autoSpaceDN w:val="off"/>
        <w:spacing w:line="-240" w:lineRule="auto"/>
        <w:ind w:left="30"/>
      </w:pPr>
      <w:r>
        <w:rPr>
          <w:rFonts w:ascii="" w:hAnsi="" w:cs="" w:eastAsia=""/>
          <w:b w:val="false"/>
          <w:i w:val="false"/>
          <w:strike w:val="false"/>
          <w:color w:val="000000"/>
          <w:sz w:val="20"/>
          <w:u w:val="single"/>
        </w:rPr>
        <w:t>渡部 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NPO法人 科学技術ネットワーク徳島</w:t>
      </w:r>
      <w:r>
        <w:rPr>
          <w:rFonts w:ascii="" w:hAnsi="" w:cs="" w:eastAsia=""/>
          <w:b w:val="false"/>
          <w:i w:val="false"/>
          <w:strike w:val="false"/>
          <w:color w:val="000000"/>
          <w:sz w:val="20"/>
          <w:u w:val="none"/>
        </w:rPr>
        <w:t>,  (理事 [2013年12月]).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平成26年度徳島県スーパーサイエンスハイスクール生徒研究合同発表会,  (審査委員 [2015年3月]).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平成27年度徳島県スーパーサイエンスハイスクール生徒研究合同発表会,  (審査委員 [2016年3月]).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とくしま林業アカデミー設立準備委員会,  (とくしま林業アカデミー設立準備委員 [2015年7月〜2016年3月]).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徳島学習センター,徳島県立図書館,  (「まなびの森の講演会」講師 [2016年5月]).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平成28年度徳島県スーパーサイエンスハイスクール生徒研究合同発表会,  (審査委員 [2017年3月]).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(徳島木づかい県民会議幹事 [2016年4月〜2017年3月]).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(国指定天然記念物「野神の大センダン」整備基本計画策定委員 [2017年5月〜8月]).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(徳島県県民環境部指定管理候補者選定委員会委員 [2017年7月〜10月]).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平成30年度徳島県スーパーサイエンスハイスクール生徒研究合同発表会,  (審査委員 [2019年3月]).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(徳島県立佐那河内いきものふれあいの里指定管理候補者選定委員会委員長 [2022年7月〜10月]).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