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総合型地域スポーツクラブ会員の運営参加とソーシャル・キャピタルの関連性, 九州体育・スポーツ学会奨励賞, 九州体育・スポーツ学会, 2010年8月.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「骨格筋損傷∼温度変化による治癒機転の制御」, エーザイ奨励賞, 財団法人整形災害外科研究助成, 2010年10月.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三浦 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身体活動と動脈の器質・機能変化との関係,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共通教育(教養科目群),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ウェルネス総合演習(社会形成科目群), 共通教育賞(2011年度前期),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山下 博武,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スポーツで子どもの笑顔を創る!∼第一回とくしま子どもアクアスロン大会の企画・運営を通して∼, 社会人基礎力育成グランプリ2012中国・四国地区予選大会 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日本経済新聞社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スポーツ指導, 公認スポーツ指導者表彰,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日本スポーツ協会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研究,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四国の陸上競技に関する貢献, 功労章, 四国陸上競技協会, 2012年8月.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学生陸上競技に関する貢献, 功労章, 社団法人日本学生陸上競技連合, 2012年9月.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小・中学校への学習支援ボランティア学生の派遣活動と支援教育, とくしまボランティア賞,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徳島駅伝の運営, 徳島駅伝永年功労者表彰,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充宏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全学共通教育2012後期優秀教員,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総合科学優秀賞, 総合科学優秀賞,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共通教育(教養科目群), 共通教育賞, 徳島大学全学共通教育センター,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山口 鉄生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徳島大学共通教育賞, 徳島大学全学共通教育センター,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佐竹 昌之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共通教育の授業に対する学生の評価, 徳島大学共通教育賞,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白神 岬, 宮元 玲香, 丸岡 悦子, 小林 冬馬,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Jクラブを活用したプロシューマー創出戦略∼学生ボランティア体験プログラムを通して∼, 「Sport Policy for Japan 2014」最優秀賞, (公財)笹川スポーツ財団, 2014年11月.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日本カウンセリング学会奨励賞,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人間科学分野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2014年8月.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内海 千種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平成26年度徳島大学若手研究者学長表彰, 2014年11月.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福森 崇貴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共通教育賞,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坂本 直也, 川口 新, 池田 瑞希, 豊田 真美,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行實 鉄平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ゆるスポーツは世界を変える, 「Sport Policy for Japan 2015」優秀賞, (公財)笹川スポーツ財団, 2015年11月.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境 泉洋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共通教育賞, 2015年8月.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中塚 健太郎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積極的休息法としての軽運動とGボール椅子の組合せが監視時の心身の状態及びパフォーマンスに与える影響, 第4回大会奨励研究発表賞, 日本海洋人間学会, 2015年9月.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