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新規なナフトピラン環化合物，該化合物の製造方法およびその用途,  (2013年4月), 特許第2013-078939号 (2013年5月).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肥後 春男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リキリチゲニン前駆物質の製造方法, 特願2014-136494 (2014年7月),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イチゴうどんこ病菌の検出方法および検出用プライマー,  (2015年6月), 特開2015-112561 (2016年12月), 特許第2016-220651号 (2016年12月).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大﨑 康平, 本田 順子, 永富 靖章, 布藤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ウリ科野菜果実汚斑細菌病菌および褐条病菌の検出方法, 特願2015-146944 (2015年7月), 特開2017-023084 (2017年2月),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紅藻の黄色藻体の製造方法, 特願2019-089434 (2019年4月),  (2020年10月), 特許第7258342号 (2023年4月).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