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信太郎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古谷 俊介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桑原 義典, 森本 努, 木下 悠亮, 黒崎 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がん治療用密封小線源の放射線強度測定装置, 特願2009-273344 (2009年12月), 特許第2009-273344号 (2009年12月).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德和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菊池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田嶋 孝裕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第3級アルコール由来のエステルの製造方法, 特願2011-052693 (2011年3月),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増田 俊哉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新規なナフトピラン環化合物，該化合物の製造方法およびその用途,  (2013年4月), 特許第2013-078939号 (2013年5月).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増田 俊哉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肥後 春男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リキリチゲニン前駆物質の製造方法, 特願2014-136494 (2014年7月),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吉田 和弘,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小笠原 正道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和田 志郎, 劉 強, 木村 亮介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4-ピリドンおよびその製造方法, 特願2016-206798 (2016年10月), 特開2017-78042 (2017年4月),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