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Tリンパ球の分化・活性化調節機構とその破綻機序に関する研究, 日本免疫学会・研究奨励賞,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2010 (医学部),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免疫プロテアソームのサブユニットであるPSMB8の遺伝子変異は脂肪萎縮を伴う自己炎症症候群を引き起こす, 青藍会賞,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有持 秀喜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医学部ベストティーチャー・オブ・ザ・イヤー, 医学部ベストティーチャー・オブ・ザ・イヤー, 徳島大学医学部,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免疫難病の克服に向けた免疫調節の維持・破綻機構に関する研究, 日本免疫学会賞,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