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Isoko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subunits mRNA expressions correlate with male BMI; implications for a role in obesity,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G Chen, HT Yan, K Sakamoto,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H Aburatani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 and transcriptome approaches to investigate the mechanism of human sex determination,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839-847,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知彦, 藤井 翔太郎,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坂本 梢, 吉田 友紀子 : </w:t>
      </w:r>
      <w:r>
        <w:rPr>
          <w:rFonts w:ascii="" w:hAnsi="" w:cs="" w:eastAsia=""/>
          <w:b w:val="false"/>
          <w:i w:val="false"/>
          <w:strike w:val="false"/>
          <w:color w:val="000000"/>
          <w:sz w:val="20"/>
          <w:u w:val="none"/>
        </w:rPr>
        <w:t xml:space="preserve">日本の子どもの肥満は増加しているのか(平成1∼20年度),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Kozue Sakamoto,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activity correlates with male BMI and contributes to the differentiation of adipocyte in hADSC,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274-279,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114-123, 2010.</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69-80,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124-132, 2010.</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Kozue Sakamoto,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male-determining gene SRY is a hybrid of DGCR8 and SOX3, and is regulated by the transcription factor CP2.,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267-275,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日本人類学会遺伝分科会平成22年度公開シンポジウム「日本人の成り立ちについての新たな考察―遺伝と形態から―Y染色体からみた日本人の成り立ち,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梢,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肥満関連因子として見出されたProteasomeの脂肪分化に関わる機序の解析,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矢野 尚二郎,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ヒト性決定因子SRYと相互作用する因子の同定と性分化に関わるメカニズムの解析, </w:t>
      </w:r>
      <w:r>
        <w:rPr>
          <w:rFonts w:ascii="" w:hAnsi="" w:cs="" w:eastAsia=""/>
          <w:b w:val="false"/>
          <w:i w:val="true"/>
          <w:strike w:val="false"/>
          <w:color w:val="000000"/>
          <w:sz w:val="20"/>
          <w:u w:val="none"/>
        </w:rPr>
        <w:t xml:space="preserve">第54回日本人類遺伝学会,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先天性副腎皮質過形成に関する遺伝相談,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Akishi Ooi, Yoh Zen, Itasu Ninomiya, Ryousuke Tajiri, Shioto Suzuki, Hideaki Kobayashi,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Dobashi : </w:t>
      </w:r>
      <w:r>
        <w:rPr>
          <w:rFonts w:ascii="" w:hAnsi="" w:cs="" w:eastAsia=""/>
          <w:b w:val="false"/>
          <w:i w:val="false"/>
          <w:strike w:val="false"/>
          <w:color w:val="000000"/>
          <w:sz w:val="20"/>
          <w:u w:val="none"/>
        </w:rPr>
        <w:t xml:space="preserve">Gene amplification of ERBB2 and EGFR in adenocarcinoma in situ and intramucosal adenocarcinoma of Barrett's esophagus.,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Haruki,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Hiroshi Kawachi, Shuhei Komatsu, Tomoki Muramatsu, Yutaka Shimada,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Frequent silencing of protocadherin 17, a candidate tumour suppressor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1027-1036,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健二, 小松 まち子, 福島 泰江, 新谷 保実, 斎藤 泰憲, 中川 洋一, 石本 寛子, 播 紀子,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野間 喜彦, 藤中 雄一,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白神 敦久, 鶴尾 美穂, 松永 慶子, 竹田 信也, 田中 俊夫, 宮本 道代, 田中 利子, 古田 結花, 大塚 明廣 : </w:t>
      </w:r>
      <w:r>
        <w:rPr>
          <w:rFonts w:ascii="" w:hAnsi="" w:cs="" w:eastAsia=""/>
          <w:b w:val="false"/>
          <w:i w:val="false"/>
          <w:strike w:val="false"/>
          <w:color w:val="000000"/>
          <w:sz w:val="20"/>
          <w:u w:val="none"/>
        </w:rPr>
        <w:t xml:space="preserve">糖尿病死亡率ワーストワンからの脱却を目指して 徳島県医師会生活習慣病予防対策委員会糖尿病対策班の活動,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Shibata, A Kokubu, M Miyamoto, F Hosoda, M Gotoh, K Tsuta, H Asamura, Y Matsuno, T Kondo,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Hirohashi : </w:t>
      </w:r>
      <w:r>
        <w:rPr>
          <w:rFonts w:ascii="" w:hAnsi="" w:cs="" w:eastAsia=""/>
          <w:b w:val="false"/>
          <w:i w:val="false"/>
          <w:strike w:val="false"/>
          <w:color w:val="000000"/>
          <w:sz w:val="20"/>
          <w:u w:val="none"/>
        </w:rPr>
        <w:t xml:space="preserve">DEK oncoprotein regulates transcriptional modifiers and sustains tumor initiation activity in high-grade neuroendocrine carcinoma of the lung.,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4671-4681,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Shozo Honda,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Jun Toyama, Hitoshi Okazawa,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Copy-number variations on the X chromosome in Japanese patients with mental retardation detected by array-based comparative genomic hybridization analysis.,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590-599,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Tadaatsu Imaizumi, Hiroshi Tanaka,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Yoshikazu Yokono, Tomoh Matsumiya, Hidemi Yoshida, Kazushi Tsuruga, Tomomi Aizawa-Yashiro, Ryo Hayakari, Ituro Inoue, Etsuro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Satoh : </w:t>
      </w:r>
      <w:r>
        <w:rPr>
          <w:rFonts w:ascii="" w:hAnsi="" w:cs="" w:eastAsia=""/>
          <w:b w:val="false"/>
          <w:i w:val="false"/>
          <w:strike w:val="false"/>
          <w:color w:val="000000"/>
          <w:sz w:val="20"/>
          <w:u w:val="none"/>
        </w:rPr>
        <w:t xml:space="preserve">IFN-gamma and TNF-alpha synergistically induce microRNA-155 which regulates TAB2/IP-10 expression in human mesangial cells.,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462-468,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Yoshikuni Kita, Nobuhito Hirawa, Tomohiro Katsuya, Takayoshi Ohkubo, Yumiko Hiura,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Takayuki Morisaki, Toshiyuki Miyata, Tomohiro Nakayama, Naoyuki Takashima, Jun Nakura, Ryuichi Kawamoto, Norio Takahashi, Akira Hata, Masayoshi Soma, Yutaka Imai, Yoshihiro Kokubo, Tomonori Okamura, Hitonobu Tomoike, Naoharu Iwai, Toshio Ogihara, Itsuro Inoue, Katsushi Tokunaga, Toby Johnson, Mark Caulfield, Patricia Munroe, Satoshi Umemura,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Miki : </w:t>
      </w:r>
      <w:r>
        <w:rPr>
          <w:rFonts w:ascii="" w:hAnsi="" w:cs="" w:eastAsia=""/>
          <w:b w:val="false"/>
          <w:i w:val="false"/>
          <w:strike w:val="false"/>
          <w:color w:val="000000"/>
          <w:sz w:val="20"/>
          <w:u w:val="none"/>
        </w:rPr>
        <w:t xml:space="preserve">Common variants in the ATP2B1 gene are associated with susceptibility to hypertension: the Japanese Millennium Genome Project.,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973-980,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Jinhua Quan, Kazufumi Haino, Kosuke Yoshihara, Hideaki Masuzaki, Hidetaka Katabuchi, Kenichiro Ikuma, Hiroshi Suginami, Nao Nishida, Ryozo Kuwano, Yuji Okazaki, Yoshiya Kawamura, Tsukasa Sasaki, Katsushi Tokunaga,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Meta-analysis of genome-wide association scans for genetic susceptibility to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816-821,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Tagi, Takeshi Matsui, Shojiro Kikuchi, Sachi Hoshi, Toshiya Ochiai, Yukihito Kokuba, Yoko Kinoshita-Ida, Fumie Kisumi-Hayashi, Koji Morimoto, Toshio Imai,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Dermokine as a novel biomarker for early-stage colorectal cancer.,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1201-1211,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Saitoh, Vicente Javier Martínez Bruyn, Shin Uota, Atsuhiko Hasegawa, Naoki Yamamoto,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Overexpression of NF-B inducing kinase underlies constitutive NF-B activation in lung cancer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Naotaka Nishiyama, Eri Arai, Ryo Nagashio, Hiroyuki Fujimoto, Fumie Hosoda, Tatsuhiro Shibata, Taiji Tsukamoto,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Copy number alterations in urothelial carcinomas: Their clinicopathological significance and correlation with DNA methylation alterations.,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462-469,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Gotoh, Eri Arai, Saori Wakai-Ushijima, Nobuyoshi Hiraoka, Tomoo Kosuge,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Diagnosis and prognostication of ductal adenocarcinomas of the pancreas based on genome-wide DNA methylation profiling by bacterial artificial chromosome array-based methylated CpG island amplification.,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780836, 2011.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Murakami, Hidenori Toyoda, Masami Tanaka, Masahiko Kuroda, Yoshinori Harada, Fumihiko Matsuda,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Nobuyoshi Kosaka,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Kunitada Shimotohno : </w:t>
      </w:r>
      <w:r>
        <w:rPr>
          <w:rFonts w:ascii="" w:hAnsi="" w:cs="" w:eastAsia=""/>
          <w:b w:val="false"/>
          <w:i w:val="false"/>
          <w:strike w:val="false"/>
          <w:color w:val="000000"/>
          <w:sz w:val="20"/>
          <w:u w:val="none"/>
        </w:rPr>
        <w:t xml:space="preserve">The progression of liver fibrosis is related with overexpression of the miR-199 and 200 families.,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e16081,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Dobashi, Shioto Suzuki, Maiko Kimura, Hirochika Matsubara, Hiroyoshi Tsubochi,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Akishi Ooi : </w:t>
      </w:r>
      <w:r>
        <w:rPr>
          <w:rFonts w:ascii="" w:hAnsi="" w:cs="" w:eastAsia=""/>
          <w:b w:val="false"/>
          <w:i w:val="false"/>
          <w:strike w:val="false"/>
          <w:color w:val="000000"/>
          <w:sz w:val="20"/>
          <w:u w:val="none"/>
        </w:rPr>
        <w:t xml:space="preserve">Paradigm of kinase-driven pathway downstream of epidermal growth factor receptor/Akt in human lung carcinomas.,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Yoshinori Aizu, Nobuhiko Okamoto, Seiji Mizuno, Kenji Kurosawa, Nana Okamoto, Shozo Honda, Satoshi Araki, Shuki Mizutani, Hironao Numabe, Shinji Saitoh, Tomoki Kosho, Yoshimitsu Fukushima, Hiroshi Mitsubuchi, Fumio Endo, Yasutsugu Chinen, Rika Kosaki, Torayuki Okuyama, Hirotaka Ohki, Hiroshi Yoshihashi, Masae Ono, Fumio Takada, Hiroaki Ono, Mariko Yagi, Hiroshi Matsumoto, Yoshio Makita, Akira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Clinical application of array-based comparative genomic hybridization by two-stage screening for 536 patients with mental retardation and multiple congenital anomalies.,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110-124,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古木 佐知, 多田 理恵,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徳島県の小児肥満の縦断研究 学童期の肥満と思春期の肥満との関連,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理恵, 古木 佐知,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感染症発生動向調査における定点当たり報告数と学校欠席者数から見た2009年度インフルエンザの流行,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Yoshihara,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Sosuke Adachi, Jinhua Quan, Masayuki Sekine, Hiroaki Kase, Tetsuro Yahata,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BRCA1-associated ovarian cancer patients.,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Muramatsu,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Takeshi Matsui, Ken-Ichi Kozaki, Shigeo Haruki, Marius Sudol, Yutaka Shimada, Hitoshi Tsuda, Tatsuyuki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YAP is a candidate oncogene for esophageal squamous cell 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Miura, Hirofumi Nakaoka, Koichi Akiyama,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Genotype-phenotype relationships of susceptibility loci from genome-wide association studies in intracranial aneurysm.,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Akiyama, Akira Narita, Hirofumi Nakaoka, Tailin Cui,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Genome-wide association study with gender adjustment to search for genetic variants responsible for intracranial aneurysms in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Tailin Cui, Hirofumi Nakaoka, Koichi Akiyama,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Screening for microdeletions on the Y chromosome using array CGH in 72 Japanese patients with non-obstructive azoospermia.,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Kosuke Yoshihara,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Genome-wide association study of endometriosis in a Japanese population.,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Yoshihara, Sosuke Adachi,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Masayuki Sekine, Tetsuro Yawata,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Germline copy number variations in BRCA1 mutation carrier., </w:t>
      </w:r>
      <w:r>
        <w:rPr>
          <w:rFonts w:ascii="" w:hAnsi="" w:cs="" w:eastAsia=""/>
          <w:b w:val="false"/>
          <w:i w:val="true"/>
          <w:strike w:val="false"/>
          <w:color w:val="000000"/>
          <w:sz w:val="20"/>
          <w:u w:val="none"/>
        </w:rPr>
        <w:t xml:space="preserve">ASHG 60th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がんのゲノム・エピゲノム解析, </w:t>
      </w:r>
      <w:r>
        <w:rPr>
          <w:rFonts w:ascii="" w:hAnsi="" w:cs="" w:eastAsia=""/>
          <w:b w:val="false"/>
          <w:i w:val="true"/>
          <w:strike w:val="false"/>
          <w:color w:val="000000"/>
          <w:sz w:val="20"/>
          <w:u w:val="none"/>
        </w:rPr>
        <w:t xml:space="preserve">第17回臨床細胞遺伝学セミナー,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食道扁平上皮癌で高頻度に発現消失する新規癌抑制遺伝子候補protocadherin 17,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郡 尋香, 渡邉 美恵, 吉田 友紀子, 津田 芳見,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徳島県の児童生徒全数調査による体格の年次推移∼肥満児の減少と身長の低下, </w:t>
      </w:r>
      <w:r>
        <w:rPr>
          <w:rFonts w:ascii="" w:hAnsi="" w:cs="" w:eastAsia=""/>
          <w:b w:val="false"/>
          <w:i w:val="true"/>
          <w:strike w:val="false"/>
          <w:color w:val="000000"/>
          <w:sz w:val="20"/>
          <w:u w:val="none"/>
        </w:rPr>
        <w:t xml:space="preserve">第69回日本公衆衛生学会総会,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淳也, 本田 尚三, 林 深,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折居 恒治, 今村 淳, 中川 栄二, 後藤 雄一, 稲澤 譲治 : </w:t>
      </w:r>
      <w:r>
        <w:rPr>
          <w:rFonts w:ascii="" w:hAnsi="" w:cs="" w:eastAsia=""/>
          <w:b w:val="false"/>
          <w:i w:val="false"/>
          <w:strike w:val="false"/>
          <w:color w:val="000000"/>
          <w:sz w:val="20"/>
          <w:u w:val="none"/>
        </w:rPr>
        <w:t xml:space="preserve">UBE2Aを含むXq24のゲノム欠失により特徴的な臨床症状を示した男児例,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深, 岡本 奈那, 本田 尚三,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稲澤 譲治 : </w:t>
      </w:r>
      <w:r>
        <w:rPr>
          <w:rFonts w:ascii="" w:hAnsi="" w:cs="" w:eastAsia=""/>
          <w:b w:val="false"/>
          <w:i w:val="false"/>
          <w:strike w:val="false"/>
          <w:color w:val="000000"/>
          <w:sz w:val="20"/>
          <w:u w:val="none"/>
        </w:rPr>
        <w:t xml:space="preserve">複数のゲノムアレイによる先天異常疾患におけるゲノム異常評価,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奈那, 林 深, 本田 尚三, 小栗 泉, 長谷川 知子, 小崎 里華,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蒔田 芳男, 羽田 明, 森山 啓司, 稲澤 譲治 : </w:t>
      </w:r>
      <w:r>
        <w:rPr>
          <w:rFonts w:ascii="" w:hAnsi="" w:cs="" w:eastAsia=""/>
          <w:b w:val="false"/>
          <w:i w:val="false"/>
          <w:strike w:val="false"/>
          <w:color w:val="000000"/>
          <w:sz w:val="20"/>
          <w:u w:val="none"/>
        </w:rPr>
        <w:t xml:space="preserve">新規症候群の可能性がある10p12.1-p11.23欠失の2症例,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尚三, 林 深, 小林 淳也,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中川 栄二, 後藤 雄一, 稲澤 譲治 : </w:t>
      </w:r>
      <w:r>
        <w:rPr>
          <w:rFonts w:ascii="" w:hAnsi="" w:cs="" w:eastAsia=""/>
          <w:b w:val="false"/>
          <w:i w:val="false"/>
          <w:strike w:val="false"/>
          <w:color w:val="000000"/>
          <w:sz w:val="20"/>
          <w:u w:val="none"/>
        </w:rPr>
        <w:t xml:space="preserve">BAC-based X-tiling arrayを用いたX連鎖性精神発達遅滞(XLMR)の原因遺伝子探索,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茂雄, 小崎 健一, 松井 毅, 河内 洋, 小松 周平, 村松 智輝, 嶋田 裕, 河野 辰幸, 稲澤 譲治 : </w:t>
      </w:r>
      <w:r>
        <w:rPr>
          <w:rFonts w:ascii="" w:hAnsi="" w:cs="" w:eastAsia=""/>
          <w:b w:val="false"/>
          <w:i w:val="false"/>
          <w:strike w:val="false"/>
          <w:color w:val="000000"/>
          <w:sz w:val="20"/>
          <w:u w:val="none"/>
        </w:rPr>
        <w:t xml:space="preserve">食道扁平上皮癌において高頻度に発現抑制を受ける新規癌抑制遺伝子候補Protocadherin 17(PCDH17),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斉彦,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左知, 佐藤 文子, 筒井 健太, 佐藤 至, 大澤 資樹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日本DNA多型学会 第19回学術集会,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マイクロアレイによるCytogeneticsの基礎から臨床応用, </w:t>
      </w:r>
      <w:r>
        <w:rPr>
          <w:rFonts w:ascii="" w:hAnsi="" w:cs="" w:eastAsia=""/>
          <w:b w:val="false"/>
          <w:i w:val="true"/>
          <w:strike w:val="false"/>
          <w:color w:val="000000"/>
          <w:sz w:val="20"/>
          <w:u w:val="none"/>
        </w:rPr>
        <w:t xml:space="preserve">第49日本臨床細胞学会秋期大会ランチョンセミナー,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がんの統合的ゲノム・エピゲノム解析, </w:t>
      </w:r>
      <w:r>
        <w:rPr>
          <w:rFonts w:ascii="" w:hAnsi="" w:cs="" w:eastAsia=""/>
          <w:b w:val="false"/>
          <w:i w:val="true"/>
          <w:strike w:val="false"/>
          <w:color w:val="000000"/>
          <w:sz w:val="20"/>
          <w:u w:val="none"/>
        </w:rPr>
        <w:t xml:space="preserve">第54回佐賀大学分子生命科学セミナー,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井ノ上 逸朗 : </w:t>
      </w:r>
      <w:r>
        <w:rPr>
          <w:rFonts w:ascii="" w:hAnsi="" w:cs="" w:eastAsia=""/>
          <w:b w:val="false"/>
          <w:i w:val="false"/>
          <w:strike w:val="false"/>
          <w:color w:val="000000"/>
          <w:sz w:val="20"/>
          <w:u w:val="none"/>
        </w:rPr>
        <w:t xml:space="preserve">A systematic approach to constructing genomic risk prediction model of common disease and assessing its clinical validity: A case study of rheumatoid arthritis.,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倉田 里穂, 中岡 博史,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斎藤 卓磨, 細道 一善, 椎名 隆, 目黒 明, 水木 信久, 井ノ上 逸朗, 猪子 英俊 : </w:t>
      </w:r>
      <w:r>
        <w:rPr>
          <w:rFonts w:ascii="" w:hAnsi="" w:cs="" w:eastAsia=""/>
          <w:b w:val="false"/>
          <w:i w:val="false"/>
          <w:strike w:val="false"/>
          <w:color w:val="000000"/>
          <w:sz w:val="20"/>
          <w:u w:val="none"/>
        </w:rPr>
        <w:t xml:space="preserve">TRIM39 and RNF39 are associated with Behçet's Disease independently of HLA-B*51 and -A*26.,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学童期・思春期のやせに関する世界的な動向について,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美恵, 加治 明子, 中瀬 明代, 斎藤 泰憲,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外国人に対する結核健康診断について,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Sohei Yamamoto, Hitoshi Tsuda, Kazufumi Honda, Masashi Takano, Seiichi Tamai,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Tesshi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Matsubara : </w:t>
      </w:r>
      <w:r>
        <w:rPr>
          <w:rFonts w:ascii="" w:hAnsi="" w:cs="" w:eastAsia=""/>
          <w:b w:val="false"/>
          <w:i w:val="false"/>
          <w:strike w:val="false"/>
          <w:color w:val="000000"/>
          <w:sz w:val="20"/>
          <w:u w:val="none"/>
        </w:rPr>
        <w:t>ACTN4 gene amplification and actinin-4 protein overexpression drive tumour development and histological progression in a high-grade subset of ovarian clear-cell adenocarcinomas., Feb.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 Arai, Saori Wakai-Ushijima, Hiroyuki Fujimoto, Fumie Hosoda, Tatsuhiro Shibata, Tadashi Kondo, Sana Yokoi,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Setsuo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Yae Kanai : </w:t>
      </w:r>
      <w:r>
        <w:rPr>
          <w:rFonts w:ascii="" w:hAnsi="" w:cs="" w:eastAsia=""/>
          <w:b w:val="false"/>
          <w:i w:val="false"/>
          <w:strike w:val="false"/>
          <w:color w:val="000000"/>
          <w:sz w:val="20"/>
          <w:u w:val="none"/>
        </w:rPr>
        <w:t xml:space="preserve">Genome-wide DNA methylation profiles in renal tumors of various histological subtypes and non-tumorous renal tissues., </w:t>
      </w:r>
      <w:r>
        <w:rPr>
          <w:rFonts w:ascii="" w:hAnsi="" w:cs="" w:eastAsia=""/>
          <w:b w:val="false"/>
          <w:i w:val="true"/>
          <w:strike w:val="false"/>
          <w:color w:val="000000"/>
          <w:sz w:val="20"/>
          <w:u w:val="single"/>
        </w:rPr>
        <w:t>Pathobiology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Chiba, Yasunari Matsuzaka, Takayuki Warita, Tatsuya Sugoh, Keiko Miyashita,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Masato Nakamura, Hidetoshi Inoko, Takehito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Kimura : </w:t>
      </w:r>
      <w:r>
        <w:rPr>
          <w:rFonts w:ascii="" w:hAnsi="" w:cs="" w:eastAsia=""/>
          <w:b w:val="false"/>
          <w:i w:val="false"/>
          <w:strike w:val="false"/>
          <w:color w:val="000000"/>
          <w:sz w:val="20"/>
          <w:u w:val="none"/>
        </w:rPr>
        <w:t xml:space="preserve">NFKBIL1 confers resistance to experimental autoimmune arthritis through the regulation of dendritic cell functions., </w:t>
      </w:r>
      <w:r>
        <w:rPr>
          <w:rFonts w:ascii="" w:hAnsi="" w:cs="" w:eastAsia=""/>
          <w:b w:val="false"/>
          <w:i w:val="true"/>
          <w:strike w:val="false"/>
          <w:color w:val="000000"/>
          <w:sz w:val="20"/>
          <w:u w:val="single"/>
        </w:rPr>
        <w:t>Scandinavian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478-485,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Matsui, Kenichi Miyamoto, Akiharu Kubo, Hiroshi Kawasaki, Tamotsu Ebihara, Kazuya Hata, Shinya Tanahashi, Shizuko Ichinose,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Jun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SASPase regulates stratum corneum hydration through profilaggrin-to-filaggrin processing., </w:t>
      </w:r>
      <w:r>
        <w:rPr>
          <w:rFonts w:ascii="" w:hAnsi="" w:cs="" w:eastAsia=""/>
          <w:b w:val="false"/>
          <w:i w:val="true"/>
          <w:strike w:val="false"/>
          <w:color w:val="000000"/>
          <w:sz w:val="20"/>
          <w:u w:val="single"/>
        </w:rPr>
        <w:t>EMBO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320-333,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Hayashi, Nobuhiko Okamoto, Yasutsugu Chinen, Jun-Ichi Takanashi,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Novel intragenic duplications and mutations of CASK in patients with mental retardation and microcephaly with pontine and cerebellar hypoplasia (MICPCH).,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99-110,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Uesugi, Ken-Ichi Kozaki, Tomohiko Tsuruta, Mayuko Furuta, Kei-Ichi Morita,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Tumor Suppressive MicroRNA miR-218 Targets the mTOR Component Rictor and Inhibits AKT Phosphorylation in Oral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5765-5778,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Kurasawa, K Kozaki, A Pimkhaokham, T Muramatsu, H Ono, T Ishihara, N Uzawa,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 Amagasa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Stabilization of phenotypic plasticity through mesenchymal-specific DNA hypermethylation in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1963-1974,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Nakaoka, Tailin Cui,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Akira Oka, Shigeki Mitsunaga, Koichi Kashiwase, Yasuhiko Homma, Shinji Sato, Yasuo Suzuki, Hidetoshi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A systems genetics approach provides a bridge from discovered genetic variants to biological pathways in rheumatoid arthritis.,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e25389,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Tomohiko Tsuruta, Ken-Ichi Kozaki, Atsushi Uesugi, Mayuko Furuta, Akira Hirasawa,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Nobuyuki Susumu,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miR-152 is a tumor suppressor microRNA that is silenced by DNA hypermethylation in endometrial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Kazuhiko Nakabayashi,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Ken Yamamoto, Atsushi Takahashi, Kenichiro Hata, Yasuo Takashima, Midori Koyanagi, Hirofumi Nakaoka, Takashi Akamizu, Naofumi Ishikawa, Sumihisa Kubota, Shiro Maeda, Tatsuhiko Tsunoda, Michiaki Kubo, Naoyuki Kamatani, Yusuke Nakamura, Takehiko Sasazuki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Senji Shirasawa : </w:t>
      </w:r>
      <w:r>
        <w:rPr>
          <w:rFonts w:ascii="" w:hAnsi="" w:cs="" w:eastAsia=""/>
          <w:b w:val="false"/>
          <w:i w:val="false"/>
          <w:strike w:val="false"/>
          <w:color w:val="000000"/>
          <w:sz w:val="20"/>
          <w:u w:val="none"/>
        </w:rPr>
        <w:t xml:space="preserve">Identification of independent risk loci for Graves' disease within the MHC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772-778,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Shozo Honda, Shigeko Satomura, Shin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Concomitant microduplications of MECP2 and ATRX in male patients with severe mental retardation.,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 Okamoto, Shin Hayashi, Ayako Masui, Rika Kosaki, Izumi Oguri, Tomoko Hasegawa,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Yoshio Makita, Akira Hata,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Deletion at chromosome 10p11.23-p12.1 defines characteristic phenotypes with marked midface retrusion.,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 Kozaki, H Tsuda, T Matsui, Y Kurasawa, T Muramatsu, K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Inazawa : </w:t>
      </w:r>
      <w:r>
        <w:rPr>
          <w:rFonts w:ascii="" w:hAnsi="" w:cs="" w:eastAsia=""/>
          <w:b w:val="false"/>
          <w:i w:val="false"/>
          <w:strike w:val="false"/>
          <w:color w:val="000000"/>
          <w:sz w:val="20"/>
          <w:u w:val="none"/>
        </w:rPr>
        <w:t xml:space="preserve">SIX1 promotes epithelial-mesenchymal transition in colorectal cancer through ZEB1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4923-4934,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Kosuke Yoshihara, Tatsuhiko Tsunoda, Daichi Shigemizu, Hiroyuki Fujiwara, Masayuki Hatae, Hisaya Fujiwara, Hideaki Masuzaki, Hidetaka Katabuchi, Yosuke Kawakami, Aikou Okamoto, Takayoshi Nogawa, Noriomi Matsumura, Yasuhiro Udagawa, Tsuyoshi Saito, Hiroaki Itamochi, Masashi Takano, Etsuko Miyagi, Tamotsu Sudo, Kimio Ushijima, Haruko Iwase, Hiroyuki Seki, Yasuhisa Terao, Takayuki Enomoto, Mikio Mikami, Kohei Akazawa, Hitoshi Tsuda, Takuya Moriya,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High-risk ovarian cancer based on 126-gene expression signature is uniquely characterized by downregulation of antigen presentation pathway.,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1374-1385,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斉彦, 佐藤 文子, 筒井 健太, 大澤 資樹,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至 : </w:t>
      </w:r>
      <w:r>
        <w:rPr>
          <w:rFonts w:ascii="" w:hAnsi="" w:cs="" w:eastAsia=""/>
          <w:b w:val="false"/>
          <w:i w:val="false"/>
          <w:strike w:val="false"/>
          <w:color w:val="000000"/>
          <w:sz w:val="20"/>
          <w:u w:val="none"/>
        </w:rPr>
        <w:t xml:space="preserve">DNAチップを用いたSNP解析による二者間の血縁関係判定, </w:t>
      </w:r>
      <w:r>
        <w:rPr>
          <w:rFonts w:ascii="" w:hAnsi="" w:cs="" w:eastAsia=""/>
          <w:b w:val="false"/>
          <w:i w:val="true"/>
          <w:strike w:val="false"/>
          <w:color w:val="000000"/>
          <w:sz w:val="20"/>
          <w:u w:val="none"/>
        </w:rPr>
        <w:t xml:space="preserve">DNA多型,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164-168,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機能的ゲノム解析から分子診断・分子標的治療へ 増幅遺伝子スクリーニングと治療標的同定, </w:t>
      </w:r>
      <w:r>
        <w:rPr>
          <w:rFonts w:ascii="" w:hAnsi="" w:cs="" w:eastAsia=""/>
          <w:b w:val="false"/>
          <w:i w:val="true"/>
          <w:strike w:val="false"/>
          <w:color w:val="000000"/>
          <w:sz w:val="20"/>
          <w:u w:val="none"/>
        </w:rPr>
        <w:t xml:space="preserve">The liver cancer journal : 季刊学術雑誌,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Inaoka,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Tomonori Tamura, Fumiko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Osawa : </w:t>
      </w:r>
      <w:r>
        <w:rPr>
          <w:rFonts w:ascii="" w:hAnsi="" w:cs="" w:eastAsia=""/>
          <w:b w:val="false"/>
          <w:i w:val="false"/>
          <w:strike w:val="false"/>
          <w:color w:val="000000"/>
          <w:sz w:val="20"/>
          <w:u w:val="none"/>
        </w:rPr>
        <w:t xml:space="preserve">Kinship analysis based on SNP data from microarray assay., </w:t>
      </w:r>
      <w:r>
        <w:rPr>
          <w:rFonts w:ascii="" w:hAnsi="" w:cs="" w:eastAsia=""/>
          <w:b w:val="false"/>
          <w:i w:val="true"/>
          <w:strike w:val="false"/>
          <w:color w:val="000000"/>
          <w:sz w:val="20"/>
          <w:u w:val="none"/>
        </w:rPr>
        <w:t xml:space="preserve">24th World Congress of the International Society for Forensic Genetics,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宏晃,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津田 均, 杉原 健一, 稲澤 譲治 : </w:t>
      </w:r>
      <w:r>
        <w:rPr>
          <w:rFonts w:ascii="" w:hAnsi="" w:cs="" w:eastAsia=""/>
          <w:b w:val="false"/>
          <w:i w:val="false"/>
          <w:strike w:val="false"/>
          <w:color w:val="000000"/>
          <w:sz w:val="20"/>
          <w:u w:val="none"/>
        </w:rPr>
        <w:t xml:space="preserve">大腸癌においてSIX1はZEB1を介し上皮間葉転換を誘導する,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雅哉, 斎藤 愛記,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山岡 昇司 : </w:t>
      </w:r>
      <w:r>
        <w:rPr>
          <w:rFonts w:ascii="" w:hAnsi="" w:cs="" w:eastAsia=""/>
          <w:b w:val="false"/>
          <w:i w:val="false"/>
          <w:strike w:val="false"/>
          <w:color w:val="000000"/>
          <w:sz w:val="20"/>
          <w:u w:val="none"/>
        </w:rPr>
        <w:t xml:space="preserve">卵巣癌細胞における恒常的NF-kB活性化と足場非依存症増殖能に対するNIKの寄与,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松尾 恵太郎,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田中 英夫, 田島 和雄 : </w:t>
      </w:r>
      <w:r>
        <w:rPr>
          <w:rFonts w:ascii="" w:hAnsi="" w:cs="" w:eastAsia=""/>
          <w:b w:val="false"/>
          <w:i w:val="false"/>
          <w:strike w:val="false"/>
          <w:color w:val="000000"/>
          <w:sz w:val="20"/>
          <w:u w:val="none"/>
        </w:rPr>
        <w:t xml:space="preserve">愛知がんセンター大規模病院疫学研究システムに基づくHLAクラスIIアレルとピロリ菌感染に関する横断研究,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上杉 篤史, 小崎 健一, 鶴田 智彦, 古田 繭子,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小村 健, 稲澤 譲治 : </w:t>
      </w:r>
      <w:r>
        <w:rPr>
          <w:rFonts w:ascii="" w:hAnsi="" w:cs="" w:eastAsia=""/>
          <w:b w:val="false"/>
          <w:i w:val="false"/>
          <w:strike w:val="false"/>
          <w:color w:val="000000"/>
          <w:sz w:val="20"/>
          <w:u w:val="none"/>
        </w:rPr>
        <w:t xml:space="preserve">機能的スクリーニングとDNAメチル化解析による口腔癌関連新規癌抑制遺伝子型microRNAの検索,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細田 文恵, 新井 康仁, 宮本 正之, 北川 敬之, 片井 均, 谷口 浩和, 柳原 五吉,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大木 操, 柴田 龍弘 : </w:t>
      </w:r>
      <w:r>
        <w:rPr>
          <w:rFonts w:ascii="" w:hAnsi="" w:cs="" w:eastAsia=""/>
          <w:b w:val="false"/>
          <w:i w:val="false"/>
          <w:strike w:val="false"/>
          <w:color w:val="000000"/>
          <w:sz w:val="20"/>
          <w:u w:val="none"/>
        </w:rPr>
        <w:t xml:space="preserve">胃がんにおける新規がん遺伝子グリオキサラーゼⅠの機能解析,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博貴, 井上 純, 市野瀬 志津子, 津田 均, 河野 辰幸, 市川 大輔, 大辻 英吾,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食道癌におけるオートファジー関連遺伝子ATG7の不活性化,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春木 茂男, 小崎 健一, 河内 洋, 島田 裕, 河野 辰幸, 稲澤 譲治 : </w:t>
      </w:r>
      <w:r>
        <w:rPr>
          <w:rFonts w:ascii="" w:hAnsi="" w:cs="" w:eastAsia=""/>
          <w:b w:val="false"/>
          <w:i w:val="false"/>
          <w:strike w:val="false"/>
          <w:color w:val="000000"/>
          <w:sz w:val="20"/>
          <w:u w:val="none"/>
        </w:rPr>
        <w:t xml:space="preserve">食道扁平上皮癌において高頻度に発現される新規癌関連プロトカドヘリン遺伝子の同定,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古田 繭子, 小崎 健一, 田中 真二, 有井 滋樹,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稲澤 譲治 : </w:t>
      </w:r>
      <w:r>
        <w:rPr>
          <w:rFonts w:ascii="" w:hAnsi="" w:cs="" w:eastAsia=""/>
          <w:b w:val="false"/>
          <w:i w:val="false"/>
          <w:strike w:val="false"/>
          <w:color w:val="000000"/>
          <w:sz w:val="20"/>
          <w:u w:val="none"/>
        </w:rPr>
        <w:t xml:space="preserve">Functionalスクリーニングを用いた肝細胞癌抑制性microRNAの同定,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小崎 健一, 松井 毅, 古田 繭子, 田中 真二, 坂元 亨宇, 有井 滋樹, 稲澤 譲治 : </w:t>
      </w:r>
      <w:r>
        <w:rPr>
          <w:rFonts w:ascii="" w:hAnsi="" w:cs="" w:eastAsia=""/>
          <w:b w:val="false"/>
          <w:i w:val="false"/>
          <w:strike w:val="false"/>
          <w:color w:val="000000"/>
          <w:sz w:val="20"/>
          <w:u w:val="none"/>
        </w:rPr>
        <w:t xml:space="preserve">統合的アレイ解析による肝細胞がんの新規がん抑制遺伝子候補PACAPの同定,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マイクロRNAネットワークの遺伝的多様性とヒト疾患との関わり,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中岡 博史, 崔 泰林,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光永 滋樹, 猪子 英俊, 井ノ上 逸朗 : </w:t>
      </w:r>
      <w:r>
        <w:rPr>
          <w:rFonts w:ascii="" w:hAnsi="" w:cs="" w:eastAsia=""/>
          <w:b w:val="false"/>
          <w:i w:val="false"/>
          <w:strike w:val="false"/>
          <w:color w:val="000000"/>
          <w:sz w:val="20"/>
          <w:u w:val="none"/>
        </w:rPr>
        <w:t xml:space="preserve">関節リウマチにおけるシステムズ・ジェネティクス・アプローチ~感受性遺伝子座から生物学的経路の推定, </w:t>
      </w:r>
      <w:r>
        <w:rPr>
          <w:rFonts w:ascii="" w:hAnsi="" w:cs="" w:eastAsia=""/>
          <w:b w:val="false"/>
          <w:i w:val="true"/>
          <w:strike w:val="false"/>
          <w:color w:val="000000"/>
          <w:sz w:val="20"/>
          <w:u w:val="none"/>
        </w:rPr>
        <w:t xml:space="preserve">日本人類遺伝学会第56回大会,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身近になる「遺伝」と「遺伝医学」-小児の遺伝に関するふたつの話題‐, </w:t>
      </w:r>
      <w:r>
        <w:rPr>
          <w:rFonts w:ascii="" w:hAnsi="" w:cs="" w:eastAsia=""/>
          <w:b w:val="false"/>
          <w:i w:val="true"/>
          <w:strike w:val="false"/>
          <w:color w:val="000000"/>
          <w:sz w:val="20"/>
          <w:u w:val="none"/>
        </w:rPr>
        <w:t xml:space="preserve">徳島県小児保健協会 総会並びに第53回講演会,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カスタムシークエンスキャプチャーを用いたモデル動物のエクソーム解析, </w:t>
      </w:r>
      <w:r>
        <w:rPr>
          <w:rFonts w:ascii="" w:hAnsi="" w:cs="" w:eastAsia=""/>
          <w:b w:val="false"/>
          <w:i w:val="true"/>
          <w:strike w:val="false"/>
          <w:color w:val="000000"/>
          <w:sz w:val="20"/>
          <w:u w:val="none"/>
        </w:rPr>
        <w:t xml:space="preserve">第34回日本分子生物学会年会バイオテクノロジーセミナー,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Matsumura,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Ken-ichi Kozaki, Takeshi Matsui, Tomoki Muramatsu, Mayuko Furuta, Shinji Tanaka, Michiie Sakamoto, Shigeki Arii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Integrative array-based approach identifies MZB1 as a frequently methylated putative tumor-suppressor in hepatocellular carcinoma.,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Yutaka Miyawaki, Hiroshi Kawauchi, Akshi Ooi, Yoshinobu Eishi, Tatsuyuki Kawano,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Genomic copy-number alterations of MYC and FHIT genes are associated with survival in esophageal squamous-cell carcinoma.,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Shozo Honda, Shin Hayashi, Takaya Nakane,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Kenji Kurosawa, Seiji Mizuno, Nobuhiko Okamoto, Mitsuhiro Kato, Hiroshi Yoshihashi, Takeo Kubota, Eiji Nakagawa, Yu-Ichi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The incidence of hypoplasia of the corpus callosum in patients with dup (X)(q28) involving MECP2 is associated with the location of distal breakpoints.,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1292-1303,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Timothy Jinam, Nao Nishida, Momoki Hirai, Shoji Kawamura, Hiroki Oota, Kazuo Umetsu, Ryosuke Kimura, Jun Ohashi,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Toshimichi Yamamoto, Hideyuki Tanabe, Shuhei Mano, Yumiko Suto, Tadashi Kaname, Kenji Naritomi, Kumiko Yanagi, Norio Niikawa, Keiichi Omoto, Katsushi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Naruya Saitou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787-795,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 Koganebuchi, Takafumi Katsumura, Shigeki Nakagome, Hajime Ishida, Shoji Kawamura, Hiroki Oota,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Asian Archival DNA Repository Consortium : </w:t>
      </w:r>
      <w:r>
        <w:rPr>
          <w:rFonts w:ascii="" w:hAnsi="" w:cs="" w:eastAsia=""/>
          <w:b w:val="false"/>
          <w:i w:val="false"/>
          <w:strike w:val="false"/>
          <w:color w:val="000000"/>
          <w:sz w:val="20"/>
          <w:u w:val="none"/>
        </w:rPr>
        <w:t xml:space="preserve">Autosomal and Y-chromosomal STR markers reveal a close relationship between Hokkaido Ainu and Ryukyu islanders.,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Miyawaki,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Yutaka Tokairin, Kenro Kawada, Yasuaki Nakajima, Tetsuro Nishikage, Kagami Nagai, Michiko Kajiwara, Johji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Tatsuyuki Kawano : </w:t>
      </w:r>
      <w:r>
        <w:rPr>
          <w:rFonts w:ascii="" w:hAnsi="" w:cs="" w:eastAsia=""/>
          <w:b w:val="false"/>
          <w:i w:val="false"/>
          <w:strike w:val="false"/>
          <w:color w:val="000000"/>
          <w:sz w:val="20"/>
          <w:u w:val="none"/>
        </w:rPr>
        <w:t xml:space="preserve">Esophageal squamous cell carcinoma developed 11 years after allogeneic bone marrow transplantation for acute lymphatic leukemia.,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Honda, H Matsuoka, C Hirose, T Nagao, T Yoshida, M Takahashi,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Sasa : </w:t>
      </w:r>
      <w:r>
        <w:rPr>
          <w:rFonts w:ascii="" w:hAnsi="" w:cs="" w:eastAsia=""/>
          <w:b w:val="false"/>
          <w:i w:val="false"/>
          <w:strike w:val="false"/>
          <w:color w:val="000000"/>
          <w:sz w:val="20"/>
          <w:u w:val="none"/>
        </w:rPr>
        <w:t xml:space="preserve">Early results of omitting completion axillary lymph node dissection in sentinel lymph node metastasis-positive breast cancer patients., </w:t>
      </w:r>
      <w:r>
        <w:rPr>
          <w:rFonts w:ascii="" w:hAnsi="" w:cs="" w:eastAsia=""/>
          <w:b w:val="false"/>
          <w:i w:val="true"/>
          <w:strike w:val="false"/>
          <w:color w:val="000000"/>
          <w:sz w:val="20"/>
          <w:u w:val="single"/>
        </w:rPr>
        <w:t>Advances in Breast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Yasuharu Tabara, Katsuhiko Kohara, Tetsuro Miki,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Millennium Genome Project for Hypertension : </w:t>
      </w:r>
      <w:r>
        <w:rPr>
          <w:rFonts w:ascii="" w:hAnsi="" w:cs="" w:eastAsia=""/>
          <w:b w:val="false"/>
          <w:i w:val="false"/>
          <w:strike w:val="false"/>
          <w:color w:val="000000"/>
          <w:sz w:val="20"/>
          <w:u w:val="none"/>
        </w:rPr>
        <w:t xml:space="preserve">Hunting for genes for hypertension: the Millennium Genome Project for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567-573, 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尋香,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学童期・思春期の年間発育量を中心とした体格別の発育傾向の比較,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Furuta Mayuko, Kozaki Kenichi, Tanaka Shinji, Arii Shigeki,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 </w:t>
      </w:r>
      <w:r>
        <w:rPr>
          <w:rFonts w:ascii="" w:hAnsi="" w:cs="" w:eastAsia=""/>
          <w:b w:val="false"/>
          <w:i w:val="false"/>
          <w:strike w:val="false"/>
          <w:color w:val="000000"/>
          <w:sz w:val="20"/>
          <w:u w:val="none"/>
        </w:rPr>
        <w:t xml:space="preserve">A tumor-suppressive microRNA cluster targets multiple cell cycle regulators in hepatocellular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Miyawaki, Hiroshi Kawachi, Yoshinobu Eishi, Akishi Ooi, Tatsuyuki Kawano, Johji Inazawa,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copy-number alterations of MYC and FHIT genes are associated with survival in esophageal squamous-cell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1558-1566,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Nishiyama Naotaka, Arai Eri, Nagashio Ryo, Fujimoto Hiroyuki, Hosoda Fumie, Shibata Tatsuhiro, Yokoi Sana,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Kanai Yae : </w:t>
      </w:r>
      <w:r>
        <w:rPr>
          <w:rFonts w:ascii="" w:hAnsi="" w:cs="" w:eastAsia=""/>
          <w:b w:val="false"/>
          <w:i w:val="false"/>
          <w:strike w:val="false"/>
          <w:color w:val="000000"/>
          <w:sz w:val="20"/>
          <w:u w:val="none"/>
        </w:rPr>
        <w:t xml:space="preserve">Copy number alterations in urothelial carcinomas: Their clinicopathological correlation with DNA methylation,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Hosoda Fumie, Totoki Yasushi, Arai Yasuhito, Tsuda Hitoshi,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Inazawa Johji, Ohki Misao, Shibata Tatsuhiro : </w:t>
      </w:r>
      <w:r>
        <w:rPr>
          <w:rFonts w:ascii="" w:hAnsi="" w:cs="" w:eastAsia=""/>
          <w:b w:val="false"/>
          <w:i w:val="false"/>
          <w:strike w:val="false"/>
          <w:color w:val="000000"/>
          <w:sz w:val="20"/>
          <w:u w:val="none"/>
        </w:rPr>
        <w:t xml:space="preserve">Genetic variations in primary breast cancer and its metastatic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オキナワトゲネズミの性染色体に転座した常染色体領域の進化, </w:t>
      </w:r>
      <w:r>
        <w:rPr>
          <w:rFonts w:ascii="" w:hAnsi="" w:cs="" w:eastAsia=""/>
          <w:b w:val="false"/>
          <w:i w:val="true"/>
          <w:strike w:val="false"/>
          <w:color w:val="000000"/>
          <w:sz w:val="20"/>
          <w:u w:val="none"/>
        </w:rPr>
        <w:t xml:space="preserve">日本哺乳類学会 2012年度大会,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斉彦, 田中 政之,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田村 友紀, 田中 佐知, 佐藤 文子, 長谷川 巖, 大澤 資樹 : </w:t>
      </w:r>
      <w:r>
        <w:rPr>
          <w:rFonts w:ascii="" w:hAnsi="" w:cs="" w:eastAsia=""/>
          <w:b w:val="false"/>
          <w:i w:val="false"/>
          <w:strike w:val="false"/>
          <w:color w:val="000000"/>
          <w:sz w:val="20"/>
          <w:u w:val="none"/>
        </w:rPr>
        <w:t xml:space="preserve">ゲノムワイドなSNPデータを用いたIBDセグメントによる二者間の血縁関係判定, </w:t>
      </w:r>
      <w:r>
        <w:rPr>
          <w:rFonts w:ascii="" w:hAnsi="" w:cs="" w:eastAsia=""/>
          <w:b w:val="false"/>
          <w:i w:val="true"/>
          <w:strike w:val="false"/>
          <w:color w:val="000000"/>
          <w:sz w:val="20"/>
          <w:u w:val="none"/>
        </w:rPr>
        <w:t xml:space="preserve">第81回日本法医学会学術関東地方集会,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久須美 真紀, 中林 一彦, 前原 佳代子,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副島 英伸, 吉原 一, 秦 健一郎 : </w:t>
      </w:r>
      <w:r>
        <w:rPr>
          <w:rFonts w:ascii="" w:hAnsi="" w:cs="" w:eastAsia=""/>
          <w:b w:val="false"/>
          <w:i w:val="false"/>
          <w:strike w:val="false"/>
          <w:color w:val="000000"/>
          <w:sz w:val="20"/>
          <w:u w:val="none"/>
        </w:rPr>
        <w:t xml:space="preserve">生殖補助医療技術が出生時のDNAメチル化状態に及ぼす影響の検討,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Japanese Archipelago Human Population Genetics Consortium,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history of human populations in the Japanese Archipelago inferred from genome-wide SNP data with a special reference to the Ainu and the Ryukyuan populations.,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夏季, 菅 恵梨,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HNF1B，JAZF1多型の前立腺がん発症リスクに関するメタアナリシス,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美恵,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多因子遺伝性疾患における遺伝的リスクの集団間差:東アジアにおける2型糖尿病関連遺伝子多型を例として, </w:t>
      </w:r>
      <w:r>
        <w:rPr>
          <w:rFonts w:ascii="" w:hAnsi="" w:cs="" w:eastAsia=""/>
          <w:b w:val="false"/>
          <w:i w:val="true"/>
          <w:strike w:val="false"/>
          <w:color w:val="000000"/>
          <w:sz w:val="20"/>
          <w:u w:val="none"/>
        </w:rPr>
        <w:t xml:space="preserve">日本人類遺伝学会第57回大会,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オキナワトゲネズミにおけるneo-X，neo-Y連鎖遺伝子の進化過程, </w:t>
      </w:r>
      <w:r>
        <w:rPr>
          <w:rFonts w:ascii="" w:hAnsi="" w:cs="" w:eastAsia=""/>
          <w:b w:val="false"/>
          <w:i w:val="true"/>
          <w:strike w:val="false"/>
          <w:color w:val="000000"/>
          <w:sz w:val="20"/>
          <w:u w:val="none"/>
        </w:rPr>
        <w:t xml:space="preserve">財団法人 染色体学会 2012年度 第63回年会,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博樹, 小金渕 佳江, 勝村 啓史, 河村 正二, 中込 滋樹, 石田 肇,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アジア人古収集DNAレポジトリーコンソーシアム : </w:t>
      </w:r>
      <w:r>
        <w:rPr>
          <w:rFonts w:ascii="" w:hAnsi="" w:cs="" w:eastAsia=""/>
          <w:b w:val="false"/>
          <w:i w:val="false"/>
          <w:strike w:val="false"/>
          <w:color w:val="000000"/>
          <w:sz w:val="20"/>
          <w:u w:val="none"/>
        </w:rPr>
        <w:t xml:space="preserve">常染色体およびY染色体STR多型もとづく『アイヌ-沖縄同系論』の検証,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 xml:space="preserve">オキナワトゲネズミの性染色体に転座した常染色体領域(neo-X，neo-Y)の分化過程,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Riho Kurata,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Tomo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Inoko : </w:t>
      </w:r>
      <w:r>
        <w:rPr>
          <w:rFonts w:ascii="" w:hAnsi="" w:cs="" w:eastAsia=""/>
          <w:b w:val="false"/>
          <w:i w:val="false"/>
          <w:strike w:val="false"/>
          <w:color w:val="000000"/>
          <w:sz w:val="20"/>
          <w:u w:val="none"/>
        </w:rPr>
        <w:t xml:space="preserve">TRIM39R, but not TRIM39B, regulates type I interferon response.,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Hata, Hirofumi Nakaoka, Kosuke Yoshihara, Sosuke Adachi, Kazufumi Haino, Masayuki Yamaguchi, Nobumichi Nishikawa, Katsunori Kashima, Tetsuro Yahata,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Atsushi Watanabe, Shigeo Akira, Kazuyoshi Hosomichi,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Tanaka : </w:t>
      </w:r>
      <w:r>
        <w:rPr>
          <w:rFonts w:ascii="" w:hAnsi="" w:cs="" w:eastAsia=""/>
          <w:b w:val="false"/>
          <w:i w:val="false"/>
          <w:strike w:val="false"/>
          <w:color w:val="000000"/>
          <w:sz w:val="20"/>
          <w:u w:val="none"/>
        </w:rPr>
        <w:t xml:space="preserve">A nonsynonymous variant of IL1A is associated with endometriosis in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517-520, 2013.</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9"/>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パトリック サベジ, 松前 ひろみ, 太田 博樹, マーク ストーンキング, トマス カリー,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マット ギラン, スティーブン ブラウン : </w:t>
      </w:r>
      <w:r>
        <w:rPr>
          <w:rFonts w:ascii="" w:hAnsi="" w:cs="" w:eastAsia=""/>
          <w:b w:val="false"/>
          <w:i w:val="false"/>
          <w:strike w:val="false"/>
          <w:color w:val="000000"/>
          <w:sz w:val="20"/>
          <w:u w:val="none"/>
        </w:rPr>
        <w:t xml:space="preserve">音楽，遺伝子と日本への民族移動,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倉田 里穂,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米沢 朋, 猪子 英俊 : </w:t>
      </w:r>
      <w:r>
        <w:rPr>
          <w:rFonts w:ascii="" w:hAnsi="" w:cs="" w:eastAsia=""/>
          <w:b w:val="false"/>
          <w:i w:val="false"/>
          <w:strike w:val="false"/>
          <w:color w:val="000000"/>
          <w:sz w:val="20"/>
          <w:u w:val="none"/>
        </w:rPr>
        <w:t xml:space="preserve">TRIM39R, but not TRIM39B regulates type I interferon.,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竜太郎,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黒岩 麻里 : </w:t>
      </w:r>
      <w:r>
        <w:rPr>
          <w:rFonts w:ascii="" w:hAnsi="" w:cs="" w:eastAsia=""/>
          <w:b w:val="false"/>
          <w:i w:val="false"/>
          <w:strike w:val="false"/>
          <w:color w:val="000000"/>
          <w:sz w:val="20"/>
          <w:u w:val="none"/>
        </w:rPr>
        <w:t xml:space="preserve">精巣特異的SOX9エンハンサー(TESCO)の解析によるトゲネズミ属性決定分子機構進化の研究,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真獣哺乳類における常染色体から性染色体への初期進化 ―オキナワトゲネズミの例―, </w:t>
      </w:r>
      <w:r>
        <w:rPr>
          <w:rFonts w:ascii="" w:hAnsi="" w:cs="" w:eastAsia=""/>
          <w:b w:val="false"/>
          <w:i w:val="true"/>
          <w:strike w:val="false"/>
          <w:color w:val="000000"/>
          <w:sz w:val="20"/>
          <w:u w:val="none"/>
        </w:rPr>
        <w:t xml:space="preserve">FResHU F3 Green Symposia Series #6 性染色体が生まれるとき,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Kikuchi, Y Kikuchi, H Tsuda, H Maekawa, KI Kozaki,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Tamai, A Shiotani, K Iwaya, M Sakamoto, T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Matsubara : </w:t>
      </w:r>
      <w:r>
        <w:rPr>
          <w:rFonts w:ascii="" w:hAnsi="" w:cs="" w:eastAsia=""/>
          <w:b w:val="false"/>
          <w:i w:val="false"/>
          <w:strike w:val="false"/>
          <w:color w:val="000000"/>
          <w:sz w:val="20"/>
          <w:u w:val="none"/>
        </w:rPr>
        <w:t xml:space="preserve">The expression and clinical significance of connective tissue growth factor in advanced head and neck squamous cell cancer,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Wanpeng Yu, Han Zheng, Wei Lin,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Yong Zhang, Xiaoyan Zhang, Hongwen Zhang, Jihua Wu, Daishu Han, A Nafis Rahman, S Kenneth Korach, Fu George Gao,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Xiangdong Li : </w:t>
      </w:r>
      <w:r>
        <w:rPr>
          <w:rFonts w:ascii="" w:hAnsi="" w:cs="" w:eastAsia=""/>
          <w:b w:val="false"/>
          <w:i w:val="false"/>
          <w:strike w:val="false"/>
          <w:color w:val="000000"/>
          <w:sz w:val="20"/>
          <w:u w:val="none"/>
        </w:rPr>
        <w:t xml:space="preserve">Estrogen promotes Leydig cell engulfment by macrophages in male infertility.,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2709-2721,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Nakaoka,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Taku Yoneyama, Kazuyoshi Hosomichi, Hidetoshi Kasuya, Tohru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Ituro Inoue : </w:t>
      </w:r>
      <w:r>
        <w:rPr>
          <w:rFonts w:ascii="" w:hAnsi="" w:cs="" w:eastAsia=""/>
          <w:b w:val="false"/>
          <w:i w:val="false"/>
          <w:strike w:val="false"/>
          <w:color w:val="000000"/>
          <w:sz w:val="20"/>
          <w:u w:val="none"/>
        </w:rPr>
        <w:t xml:space="preserve">Gene expression profiling reveals distinct molecular signatures associated with the rupture of intracranial aneurysm.,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2239-2245,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0"/>
        </w:numPr>
        <w:autoSpaceDE w:val="off"/>
        <w:autoSpaceDN w:val="off"/>
        <w:spacing w:line="-240" w:lineRule="auto"/>
        <w:ind w:left="30"/>
      </w:pPr>
      <w:r>
        <w:rPr>
          <w:rFonts w:ascii="" w:hAnsi="" w:cs="" w:eastAsia=""/>
          <w:b w:val="true"/>
          <w:i w:val="false"/>
          <w:strike w:val="false"/>
          <w:color w:val="000000"/>
          <w:sz w:val="20"/>
          <w:u w:val="none"/>
        </w:rPr>
        <w:t>Nobuhiko Okamoto, Tae Ikeda, Tatsuji Hasegawa, Yuto Yamamoto, Kazumi Kawato, Tomohiro Komoto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manifestations of BPAN in a pediatric patient.,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3095-3099,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Ryutaro Kimura,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Yoko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Mutations in the testis-specific enhancer of SOX9 in the SRY independent sex-determining mechanism in the genus Tokudaia.,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e108779,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Daisuke Ichikawa, Tomohiro Arita, Yuko Miyakami, Miki Watanabe, Hirotaka Konishi,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HER2 amplification detected in the circulating DNA of patients with gastric cancer: a retrospective pilot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698-710,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Komatsu, D Ichikawa, S Hirajima, H Nagata, Y Nishimura, T Kawaguchi, M Miyamae, W Okajima, T Ohashi, H Konishi, A Shiozaki, H Fujiwara, K Okamoto, H Tsuda,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Otsuji : </w:t>
      </w:r>
      <w:r>
        <w:rPr>
          <w:rFonts w:ascii="" w:hAnsi="" w:cs="" w:eastAsia=""/>
          <w:b w:val="false"/>
          <w:i w:val="false"/>
          <w:strike w:val="false"/>
          <w:color w:val="000000"/>
          <w:sz w:val="20"/>
          <w:u w:val="none"/>
        </w:rPr>
        <w:t xml:space="preserve">Overexpression of SMYD2 contributes to malignant outcome in gastric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Wenming Gao, Takashi Higaki, Minenori Eguchi-Ishimae, Iwabuki Hidehiko, Wu Zhouying, Eiichi Yamamoto, Hidemi Takata, Masaaki Ohta,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DGCR6 at the proximal part of the DiGeorge critical region is involved in conotruncal heart defects.,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No.15004,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0"/>
        </w:numPr>
        <w:autoSpaceDE w:val="off"/>
        <w:autoSpaceDN w:val="off"/>
        <w:spacing w:line="-240" w:lineRule="auto"/>
        <w:ind w:left="30"/>
      </w:pPr>
      <w:r>
        <w:rPr>
          <w:rFonts w:ascii="" w:hAnsi="" w:cs="" w:eastAsia=""/>
          <w:b w:val="true"/>
          <w:i w:val="false"/>
          <w:strike w:val="false"/>
          <w:color w:val="000000"/>
          <w:sz w:val="20"/>
          <w:u w:val="none"/>
        </w:rPr>
        <w:t>Suiho Yanagisawa, Yoichi Sakurada, Akiko Miki, Wataru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elastin gene variants with two angiographic subtypes of polypoidal choroidal vasculopathy.,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e0120643, 2015.</w:t>
      </w:r>
    </w:p>
    <w:p>
      <w:pPr>
        <w:numPr>
          <w:numId w:val="10"/>
        </w:numPr>
        <w:autoSpaceDE w:val="off"/>
        <w:autoSpaceDN w:val="off"/>
        <w:spacing w:line="-240" w:lineRule="auto"/>
        <w:ind w:left="30"/>
      </w:pPr>
      <w:r>
        <w:rPr>
          <w:rFonts w:ascii="" w:hAnsi="" w:cs="" w:eastAsia=""/>
          <w:b w:val="true"/>
          <w:i w:val="false"/>
          <w:strike w:val="false"/>
          <w:color w:val="000000"/>
          <w:sz w:val="20"/>
          <w:u w:val="none"/>
        </w:rPr>
        <w:t>Nana Okamoto, Takuya Naruto, Tomohiro Kohmoto, Takahide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PTCH1 mutation in a patient with Gorlin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14022, 2014.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 Shoda, J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 binding protein, SSP1, induced cell growth in squamous cell carcinoma through posttranscriptional regulation,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真獣類の性染色体の初期分化過程 ―組換え抑制領域と組換え活性領域の形成―, </w:t>
      </w:r>
      <w:r>
        <w:rPr>
          <w:rFonts w:ascii="" w:hAnsi="" w:cs="" w:eastAsia=""/>
          <w:b w:val="false"/>
          <w:i w:val="true"/>
          <w:strike w:val="false"/>
          <w:color w:val="000000"/>
          <w:sz w:val="20"/>
          <w:u w:val="none"/>
        </w:rPr>
        <w:t xml:space="preserve">日本遺伝学会 第86回大会,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濵田 隼一,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through posttranscriptional regulation, </w:t>
      </w:r>
      <w:r>
        <w:rPr>
          <w:rFonts w:ascii="" w:hAnsi="" w:cs="" w:eastAsia=""/>
          <w:b w:val="false"/>
          <w:i w:val="true"/>
          <w:strike w:val="false"/>
          <w:color w:val="000000"/>
          <w:sz w:val="20"/>
          <w:u w:val="none"/>
        </w:rPr>
        <w:t xml:space="preserve">第 73 回日本癌学会学術総会,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性染色体研究におけるトゲネズミの重要性, </w:t>
      </w:r>
      <w:r>
        <w:rPr>
          <w:rFonts w:ascii="" w:hAnsi="" w:cs="" w:eastAsia=""/>
          <w:b w:val="false"/>
          <w:i w:val="true"/>
          <w:strike w:val="false"/>
          <w:color w:val="000000"/>
          <w:sz w:val="20"/>
          <w:u w:val="none"/>
        </w:rPr>
        <w:t xml:space="preserve">第32回九州実験動物研究会総会 九実研・実技協九州支部合同シンポジウム,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Shoda, J Hamada,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SSP-1, induced cell growth in squamous cell carcinoma modulating cancer-associated gene expression in posttranscriptional mechanism, </w:t>
      </w:r>
      <w:r>
        <w:rPr>
          <w:rFonts w:ascii="" w:hAnsi="" w:cs="" w:eastAsia=""/>
          <w:b w:val="false"/>
          <w:i w:val="true"/>
          <w:strike w:val="false"/>
          <w:color w:val="000000"/>
          <w:sz w:val="20"/>
          <w:u w:val="none"/>
        </w:rPr>
        <w:t xml:space="preserve">第 37 回日本分子生物学会年会,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黒岩 麻里 : </w:t>
      </w:r>
      <w:r>
        <w:rPr>
          <w:rFonts w:ascii="" w:hAnsi="" w:cs="" w:eastAsia=""/>
          <w:b w:val="false"/>
          <w:i w:val="false"/>
          <w:strike w:val="false"/>
          <w:color w:val="000000"/>
          <w:sz w:val="20"/>
          <w:u w:val="none"/>
        </w:rPr>
        <w:t xml:space="preserve">オキナワトゲネズミのネオ性染色体の初期分化過程にみられる遺伝子進化,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転写後調節異常による老化関連疾患の発症機構の解明, </w:t>
      </w:r>
      <w:r>
        <w:rPr>
          <w:rFonts w:ascii="" w:hAnsi="" w:cs="" w:eastAsia=""/>
          <w:b w:val="false"/>
          <w:i w:val="true"/>
          <w:strike w:val="false"/>
          <w:color w:val="000000"/>
          <w:sz w:val="20"/>
          <w:u w:val="none"/>
        </w:rPr>
        <w:t xml:space="preserve">アンチエイジングフェスタ2015,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遺伝性乳がん卵巣がん症候群(HBOC)を理解する-予防と治療の個別化に役立つ遺伝学-, </w:t>
      </w:r>
      <w:r>
        <w:rPr>
          <w:rFonts w:ascii="" w:hAnsi="" w:cs="" w:eastAsia=""/>
          <w:b w:val="false"/>
          <w:i w:val="true"/>
          <w:strike w:val="false"/>
          <w:color w:val="000000"/>
          <w:sz w:val="20"/>
          <w:u w:val="none"/>
        </w:rPr>
        <w:t xml:space="preserve">第8回日本性差医学・医療学会学術集会,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novo変異同定の試み, </w:t>
      </w:r>
      <w:r>
        <w:rPr>
          <w:rFonts w:ascii="" w:hAnsi="" w:cs="" w:eastAsia=""/>
          <w:b w:val="false"/>
          <w:i w:val="true"/>
          <w:strike w:val="false"/>
          <w:color w:val="000000"/>
          <w:sz w:val="20"/>
          <w:u w:val="none"/>
        </w:rPr>
        <w:t xml:space="preserve">平成26年度クラスターミニリトリート,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マイクロアレイ染色体検査と次世代シーケンサーを用いた先天異常疾患の解析, </w:t>
      </w:r>
      <w:r>
        <w:rPr>
          <w:rFonts w:ascii="" w:hAnsi="" w:cs="" w:eastAsia=""/>
          <w:b w:val="false"/>
          <w:i w:val="true"/>
          <w:strike w:val="false"/>
          <w:color w:val="000000"/>
          <w:sz w:val="20"/>
          <w:u w:val="none"/>
        </w:rPr>
        <w:t xml:space="preserve">第9回南大阪遺伝診療研究会,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ゲノム構造解析からのがん研究, </w:t>
      </w:r>
      <w:r>
        <w:rPr>
          <w:rFonts w:ascii="" w:hAnsi="" w:cs="" w:eastAsia=""/>
          <w:b w:val="false"/>
          <w:i w:val="true"/>
          <w:strike w:val="false"/>
          <w:color w:val="000000"/>
          <w:sz w:val="20"/>
          <w:u w:val="none"/>
        </w:rPr>
        <w:t xml:space="preserve">東京大学医科学研究所学友会セミナー,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815-825,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Shutaro Nakaaki,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COMT Val158Met polymorphism and the long-term clinical response in obsessive-compulsive disorder in the Japanese population.,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Hidenaga Yamamori, Ryota Hashimoto,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leukocytes DNA methylation adjusted for estimated cellular proportions., </w:t>
      </w:r>
      <w:r>
        <w:rPr>
          <w:rFonts w:ascii="" w:hAnsi="" w:cs="" w:eastAsia=""/>
          <w:b w:val="false"/>
          <w:i w:val="true"/>
          <w:strike w:val="false"/>
          <w:color w:val="000000"/>
          <w:sz w:val="20"/>
          <w:u w:val="single"/>
        </w:rPr>
        <w:t>Biology of Sex Differences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association between plasma total homocysteine and schizophrenia by a Mendelian randomization analysis.,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3192-3196,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Yoko Kuroki,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Masaru Tsukahara, Naoto Ikejiri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Initiation of recombination suppression and PAR formation during the early stages of neo-sex chromosome differentiation in the Okinawa spiny rat, Tokudaia muenninki., </w:t>
      </w:r>
      <w:r>
        <w:rPr>
          <w:rFonts w:ascii="" w:hAnsi="" w:cs="" w:eastAsia=""/>
          <w:b w:val="false"/>
          <w:i w:val="true"/>
          <w:strike w:val="false"/>
          <w:color w:val="000000"/>
          <w:sz w:val="20"/>
          <w:u w:val="single"/>
        </w:rPr>
        <w:t>BMC Evolutionary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Kousuke Tanimoto, Chisato Yasukawa, Yu Oikawa,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Ken 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Harada : </w:t>
      </w:r>
      <w:r>
        <w:rPr>
          <w:rFonts w:ascii="" w:hAnsi="" w:cs="" w:eastAsia=""/>
          <w:b w:val="false"/>
          <w:i w:val="false"/>
          <w:strike w:val="false"/>
          <w:color w:val="000000"/>
          <w:sz w:val="20"/>
          <w:u w:val="none"/>
        </w:rPr>
        <w:t xml:space="preserve">Simultaneous Detection of Both Single Nucleotide Variations and Copy Number Alterations by Next-Generation Sequencing in Gorlin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e0140480,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Kohmoto, Haruka Kobayashi,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Nana Okamoto,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Okamoto : </w:t>
      </w:r>
      <w:r>
        <w:rPr>
          <w:rFonts w:ascii="" w:hAnsi="" w:cs="" w:eastAsia=""/>
          <w:b w:val="false"/>
          <w:i w:val="false"/>
          <w:strike w:val="false"/>
          <w:color w:val="000000"/>
          <w:sz w:val="20"/>
          <w:u w:val="none"/>
        </w:rPr>
        <w:t xml:space="preserve">A novel COL11A1 mutation affecting splicing in a patient with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15043, 2015.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Hirohito Sawaya, Katsushi Nakata, Fumio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The cryptic Y-autosome translocation in the small Indian mongoose, Herpestes auropunctatus, revealed by molecular cytogenetic approaches., </w:t>
      </w:r>
      <w:r>
        <w:rPr>
          <w:rFonts w:ascii="" w:hAnsi="" w:cs="" w:eastAsia=""/>
          <w:b w:val="false"/>
          <w:i w:val="true"/>
          <w:strike w:val="false"/>
          <w:color w:val="000000"/>
          <w:sz w:val="20"/>
          <w:u w:val="single"/>
        </w:rPr>
        <w:t>Chromosoma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Tiaki Daniela Uehara, Shin Hayashi, Nobuhiko Okamoto, Seiji Mizuno, Yasutsugu Chinen, Rika Kosaki, Tomoki Kosho, Kenji Kurosawa, Hiroshi Matsumoto, Hiroshi Mitsubuchi, Hironao Numabe, Shinji Saitoh, Yoshio Makita, Akira Hata,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Inazawa : </w:t>
      </w:r>
      <w:r>
        <w:rPr>
          <w:rFonts w:ascii="" w:hAnsi="" w:cs="" w:eastAsia=""/>
          <w:b w:val="false"/>
          <w:i w:val="false"/>
          <w:strike w:val="false"/>
          <w:color w:val="000000"/>
          <w:sz w:val="20"/>
          <w:u w:val="none"/>
        </w:rPr>
        <w:t xml:space="preserve">SNP array screening of cryptic genomic imbalances in 450 Japanese subjects with intellectual disability and multiple congenital anomalies previously negative for large rearrangements.,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335-343,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Shuhei Komatsu, Atsushi Shiozaki, Naoki Kakihara, Kazuma Okamoto, Hiroki Taniguchi,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Monitoring the HER2 copy number status in circulating tumor DNA by droplet digital PCR in patients with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Hamada, Katsutoshi Shoda,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Yuji Fujita,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Yuko Miyakami, Miki Watanabe,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Hitoshi Fujiwara, Daisuke Ichikawa,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17111-17128,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Shozo Honda, Phillipe Loher, Megumi Shigematsu, P Juan Palazzo, Ryusuke Suzuki,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Isidore Rigoutsos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Kirino : </w:t>
      </w:r>
      <w:r>
        <w:rPr>
          <w:rFonts w:ascii="" w:hAnsi="" w:cs="" w:eastAsia=""/>
          <w:b w:val="false"/>
          <w:i w:val="false"/>
          <w:strike w:val="false"/>
          <w:color w:val="000000"/>
          <w:sz w:val="20"/>
          <w:u w:val="none"/>
        </w:rPr>
        <w:t xml:space="preserve">Sex hormone-dependent tRNA halves enhance cell proliferation in breast and prostate cancers.,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E3816-25,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Jyunichi : </w:t>
      </w:r>
      <w:r>
        <w:rPr>
          <w:rFonts w:ascii="" w:hAnsi="" w:cs="" w:eastAsia=""/>
          <w:b w:val="false"/>
          <w:i w:val="false"/>
          <w:strike w:val="false"/>
          <w:color w:val="000000"/>
          <w:sz w:val="20"/>
          <w:u w:val="none"/>
        </w:rPr>
        <w:t xml:space="preserve">Identification of a RNA binding protein, SSP1, inducing cell growth in esophageal squamous cell carcinoma (ESCC)through posttranscriptional regulation of target genes., </w:t>
      </w:r>
      <w:r>
        <w:rPr>
          <w:rFonts w:ascii="" w:hAnsi="" w:cs="" w:eastAsia=""/>
          <w:b w:val="false"/>
          <w:i w:val="true"/>
          <w:strike w:val="false"/>
          <w:color w:val="000000"/>
          <w:sz w:val="20"/>
          <w:u w:val="none"/>
        </w:rPr>
        <w:t xml:space="preserve">American Association for Cancer Research Annual Meeting 2015,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Kuroki Yoko,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Asato : </w:t>
      </w:r>
      <w:r>
        <w:rPr>
          <w:rFonts w:ascii="" w:hAnsi="" w:cs="" w:eastAsia=""/>
          <w:b w:val="false"/>
          <w:i w:val="false"/>
          <w:strike w:val="false"/>
          <w:color w:val="000000"/>
          <w:sz w:val="20"/>
          <w:u w:val="none"/>
        </w:rPr>
        <w:t xml:space="preserve">Genomic evolution in the proto-Y and neo-Y chromosomes of the Okinawa spiny rat, Tokudaia muenniniki, </w:t>
      </w:r>
      <w:r>
        <w:rPr>
          <w:rFonts w:ascii="" w:hAnsi="" w:cs="" w:eastAsia=""/>
          <w:b w:val="false"/>
          <w:i w:val="true"/>
          <w:strike w:val="false"/>
          <w:color w:val="000000"/>
          <w:sz w:val="20"/>
          <w:u w:val="none"/>
        </w:rPr>
        <w:t xml:space="preserve">The 5th Asian Chromosome Colloquium,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 SHIMODERA, S ONO, S OCHI, N KUROTAKI, A IMAMURA,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Trio-based exome sequencing identified de novo non-synonymous missense mutations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homocysisteine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blood cellular heterogeneity on DNA methylation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 NISHI,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of the long-term clinical response to SSRI or SSRI with antipsychotics in obsessive-compulsive disorder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Fujita Yuji,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Komoto Tomohiro, Watanabe Miki, Hamada Jyunichi, Shoda Katsutoshi, </w:t>
      </w:r>
      <w:r>
        <w:rPr>
          <w:rFonts w:ascii="" w:hAnsi="" w:cs="" w:eastAsia=""/>
          <w:b w:val="true"/>
          <w:i w:val="false"/>
          <w:strike w:val="false"/>
          <w:color w:val="000000"/>
          <w:sz w:val="20"/>
          <w:u w:val="single"/>
        </w:rPr>
        <w:t>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 SSP, has the isoform-specific function and induces cell viability of squamous cell carcinoma,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Miyakami Yuko, Hamada Satoshi, Fujita Yuji, Hamada Jyunichi, Shoda Katsutoshi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Cell Symposia 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トリプルネガティブ乳癌における新規腫瘍抑制遺伝子Zing finger protein-X(ZNFX)の不活化機構の解明,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山森 英長,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細胞異種性を考慮した末梢血白血球のDNAメチル化の性差の検討, </w:t>
      </w:r>
      <w:r>
        <w:rPr>
          <w:rFonts w:ascii="" w:hAnsi="" w:cs="" w:eastAsia=""/>
          <w:b w:val="false"/>
          <w:i w:val="true"/>
          <w:strike w:val="false"/>
          <w:color w:val="000000"/>
          <w:sz w:val="20"/>
          <w:u w:val="none"/>
        </w:rPr>
        <w:t xml:space="preserve">第37回日本生物学的精神医学会,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隼一, 庄田 勝俊,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RNA binding protein, SSP, inducing cell viability of squamous cell carcinoma by posttranscriptional regulation,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藤田 悠司, 濵田 隼一,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RNA binding protein, MRF1, induces cell growth in squamous cell carcinoma modulating cancer-associated microRNA expression,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アレイ法による網羅的DNAメチル化解析・ゲノム構造解析, </w:t>
      </w:r>
      <w:r>
        <w:rPr>
          <w:rFonts w:ascii="" w:hAnsi="" w:cs="" w:eastAsia=""/>
          <w:b w:val="false"/>
          <w:i w:val="true"/>
          <w:strike w:val="false"/>
          <w:color w:val="000000"/>
          <w:sz w:val="20"/>
          <w:u w:val="none"/>
        </w:rPr>
        <w:t xml:space="preserve">第33回日本染色体遺伝子検査学会学術集会,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遠藤 高生, 初川 嘉一, 岡本 伸彦 : </w:t>
      </w:r>
      <w:r>
        <w:rPr>
          <w:rFonts w:ascii="" w:hAnsi="" w:cs="" w:eastAsia=""/>
          <w:b w:val="false"/>
          <w:i w:val="false"/>
          <w:strike w:val="false"/>
          <w:color w:val="000000"/>
          <w:sz w:val="20"/>
          <w:u w:val="none"/>
        </w:rPr>
        <w:t xml:space="preserve">エクソーム解析で潜在性エクソンを活性化させるGPR143 の深部イントロン変異を検出した眼白子症の家族例, </w:t>
      </w:r>
      <w:r>
        <w:rPr>
          <w:rFonts w:ascii="" w:hAnsi="" w:cs="" w:eastAsia=""/>
          <w:b w:val="false"/>
          <w:i w:val="true"/>
          <w:strike w:val="false"/>
          <w:color w:val="000000"/>
          <w:sz w:val="20"/>
          <w:u w:val="none"/>
        </w:rPr>
        <w:t xml:space="preserve">第60回日本人類遺伝学会大会,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笹 三徳, 三好 康雄 : </w:t>
      </w:r>
      <w:r>
        <w:rPr>
          <w:rFonts w:ascii="" w:hAnsi="" w:cs="" w:eastAsia=""/>
          <w:b w:val="false"/>
          <w:i w:val="false"/>
          <w:strike w:val="false"/>
          <w:color w:val="000000"/>
          <w:sz w:val="20"/>
          <w:u w:val="none"/>
        </w:rPr>
        <w:t xml:space="preserve">トリプルネガティブ乳癌における癌抑制遺伝子ZNFXの同定と不活化機構の解明, </w:t>
      </w:r>
      <w:r>
        <w:rPr>
          <w:rFonts w:ascii="" w:hAnsi="" w:cs="" w:eastAsia=""/>
          <w:b w:val="false"/>
          <w:i w:val="true"/>
          <w:strike w:val="false"/>
          <w:color w:val="000000"/>
          <w:sz w:val="20"/>
          <w:u w:val="none"/>
        </w:rPr>
        <w:t xml:space="preserve">日本人類遺伝学会第60会大会,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隼一,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庄田 勝俊, 藤田 悠司, 有田 智洋, 小西 博貴, 市川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食道扁平上皮癌におけるRNA結合蛋白質SAP1を介した新規癌進展機構の解明,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庄田 勝俊, 市川 大輔, 濱田 隼一, 有田 智洋, 小西 博貴, 小松 周平, 塩崎 敦,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大辻 英吾 : </w:t>
      </w:r>
      <w:r>
        <w:rPr>
          <w:rFonts w:ascii="" w:hAnsi="" w:cs="" w:eastAsia=""/>
          <w:b w:val="false"/>
          <w:i w:val="false"/>
          <w:strike w:val="false"/>
          <w:color w:val="000000"/>
          <w:sz w:val="20"/>
          <w:u w:val="none"/>
        </w:rPr>
        <w:t xml:space="preserve">Digital droplet PCRを用いた治療マーカーとしての胃癌患者血漿中遊離DNAにおけるHER2増幅モニタリング,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ゲノム構造解析を基盤とするがん研究, </w:t>
      </w:r>
      <w:r>
        <w:rPr>
          <w:rFonts w:ascii="" w:hAnsi="" w:cs="" w:eastAsia=""/>
          <w:b w:val="false"/>
          <w:i w:val="true"/>
          <w:strike w:val="false"/>
          <w:color w:val="000000"/>
          <w:sz w:val="20"/>
          <w:u w:val="none"/>
        </w:rPr>
        <w:t xml:space="preserve">第52回日本口腔組織培養学会大会,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藤田 悠司, 庄田 勝俊,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RNA結合蛋白質SSPを介した新規食道癌進展機構,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イルミナ西日本ユーザーミーティング -疾患研究を加速させる次世代フロントランナー,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困ったときはDBCLS/NBDCへ, --- 素人教育者による知の情報拠点の利用 ---, </w:t>
      </w:r>
      <w:r>
        <w:rPr>
          <w:rFonts w:ascii="" w:hAnsi="" w:cs="" w:eastAsia=""/>
          <w:b w:val="false"/>
          <w:i w:val="true"/>
          <w:strike w:val="false"/>
          <w:color w:val="000000"/>
          <w:sz w:val="20"/>
          <w:u w:val="none"/>
        </w:rPr>
        <w:t xml:space="preserve">NDBCトーゴーの日シンポジウム2015,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エクソームデータを活用した稀少疾患ゲノム解析の実施例, </w:t>
      </w:r>
      <w:r>
        <w:rPr>
          <w:rFonts w:ascii="" w:hAnsi="" w:cs="" w:eastAsia=""/>
          <w:b w:val="false"/>
          <w:i w:val="true"/>
          <w:strike w:val="false"/>
          <w:color w:val="000000"/>
          <w:sz w:val="20"/>
          <w:u w:val="none"/>
        </w:rPr>
        <w:t xml:space="preserve">イルミナユーザーグループミーティング -クリニカルシーケンスの課題克服に向けて,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エクソームデータを活用した小児の先天性疾患ゲノム解析, </w:t>
      </w:r>
      <w:r>
        <w:rPr>
          <w:rFonts w:ascii="" w:hAnsi="" w:cs="" w:eastAsia=""/>
          <w:b w:val="false"/>
          <w:i w:val="true"/>
          <w:strike w:val="false"/>
          <w:color w:val="000000"/>
          <w:sz w:val="20"/>
          <w:u w:val="none"/>
        </w:rPr>
        <w:t xml:space="preserve">岡山臨床遺伝カンファレンス,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1082-1086,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28796-28804,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2972-2983,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2357-2369,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