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上月 康則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山中 亮一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行本 卓生, 金子 靖祐, 西村 博一, 波左間 令一, 森口 芳文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直立構造物で構成された人工海岸の環境修復工法, 特願2010-05-07 (2010年5月),  (2014年1月), 特許第2010-107380号 (2011年11月).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