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機能性ナノ粒子の製品化, 合同会社 創医技研, 2010年7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cidiFluor™ ORANGE-Beads の製品化, 五稜化学株式会社, 2014年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