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Hiromasa Yokoe, Kentaro Noboru, Yuki Manabe, </w:t>
      </w: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synthesis of 8-epi-xanthatin and biological evaluation of xanthanolides and their derivatives., </w:t>
      </w:r>
      <w:r>
        <w:rPr>
          <w:rFonts w:ascii="" w:hAnsi="" w:cs="" w:eastAsia=""/>
          <w:b w:val="false"/>
          <w:i w:val="true"/>
          <w:strike w:val="false"/>
          <w:color w:val="000000"/>
          <w:sz w:val="20"/>
          <w:u w:val="single"/>
        </w:rPr>
        <w:t>Chemical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1340-1342, 2012.</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Shota Yodokawa : </w:t>
      </w:r>
      <w:r>
        <w:rPr>
          <w:rFonts w:ascii="" w:hAnsi="" w:cs="" w:eastAsia=""/>
          <w:b w:val="false"/>
          <w:i w:val="false"/>
          <w:strike w:val="false"/>
          <w:color w:val="000000"/>
          <w:sz w:val="20"/>
          <w:u w:val="none"/>
        </w:rPr>
        <w:t xml:space="preserve">Platinum-Catalyzed Regioselective Hydration of 1-(2-Propynyl)-2-formylpyrroles.,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Vol.86,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599-609,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Akari Miyawaki, Daisuke Kikuchi, Masu Niki, Yuki Manabe, Makoto Kanematsu,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natural enantiomers of heliespirones A and C via the diastereoselective intramolecular Hosomi-Sakurai reaction,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No.18, </w:t>
      </w:r>
      <w:r>
        <w:rPr>
          <w:rFonts w:ascii="" w:hAnsi="" w:cs="" w:eastAsia=""/>
          <w:b w:val="false"/>
          <w:i w:val="false"/>
          <w:strike w:val="false"/>
          <w:color w:val="000000"/>
          <w:sz w:val="20"/>
          <w:u w:val="none"/>
        </w:rPr>
        <w:t>8231-8243, 2012.</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Yohei Maeyama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enantioselective synthesis of functionalized tetrahydroquinolines by palladium-catalyzed cyclization of 2-amidophenylmalonates with allylic bisacetates,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9962-9972,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Tsukasa Ozawa, Makoto Kanematsu,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synthesis of debromoflustramines B and E based on the intramolecular carbamoylketene-alkene [2+2] cycloaddition,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Vol.77,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9240-9249, 2012.</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Mizuguchi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Synthesis of Oxazolidinones by Efficient Fixation of Atmospheric CO</w:t>
      </w:r>
      <w:r>
        <w:rPr>
          <w:rFonts w:ascii="" w:hAnsi="" w:cs="" w:eastAsia=""/>
          <w:b w:val="false"/>
          <w:i w:val="false"/>
          <w:strike w:val="false"/>
          <w:color w:val="000000"/>
          <w:sz w:val="20"/>
          <w:u w:val="none"/>
          <w:vertAlign w:val="subscript"/>
        </w:rPr>
        <w:t>2</w:t>
      </w:r>
      <w:r>
        <w:rPr>
          <w:rFonts w:ascii="" w:hAnsi="" w:cs="" w:eastAsia=""/>
          <w:b w:val="false"/>
          <w:i w:val="false"/>
          <w:strike w:val="false"/>
          <w:color w:val="000000"/>
          <w:sz w:val="20"/>
          <w:u w:val="none"/>
        </w:rPr>
        <w:t xml:space="preserve"> with Propargylic Amines by using a Silver/1,8-Diazabicyclo[5.4.0]undec-7-ene (DBU) Dual-Catalyst System, </w:t>
      </w:r>
      <w:r>
        <w:rPr>
          <w:rFonts w:ascii="" w:hAnsi="" w:cs="" w:eastAsia=""/>
          <w:b w:val="false"/>
          <w:i w:val="true"/>
          <w:strike w:val="false"/>
          <w:color w:val="000000"/>
          <w:sz w:val="20"/>
          <w:u w:val="single"/>
        </w:rPr>
        <w:t>Chemistry - A European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No.49, </w:t>
      </w:r>
      <w:r>
        <w:rPr>
          <w:rFonts w:ascii="" w:hAnsi="" w:cs="" w:eastAsia=""/>
          <w:b w:val="false"/>
          <w:i w:val="false"/>
          <w:strike w:val="false"/>
          <w:color w:val="000000"/>
          <w:sz w:val="20"/>
          <w:u w:val="none"/>
        </w:rPr>
        <w:t>15578-15581,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Tsukasa Ozawa, Makoto Kanematsu, Hiromasa Yokoe,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(±)-esermethole via an intramolecular carbamoylketene-alkene [2+2] cycloaddition.,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2927-2932, 2012.</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Atsushi Inoue, Makoto Kanematsu, Seiji Mori,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 efficient access to aspermytin A and oblongolide C through an intramolecular nitrile oxide-alkene [3+2] cycloaddition, </w:t>
      </w:r>
      <w:r>
        <w:rPr>
          <w:rFonts w:ascii="" w:hAnsi="" w:cs="" w:eastAsia=""/>
          <w:b w:val="false"/>
          <w:i w:val="true"/>
          <w:strike w:val="false"/>
          <w:color w:val="000000"/>
          <w:sz w:val="20"/>
          <w:u w:val="single"/>
        </w:rPr>
        <w:t>Synlett</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61-64,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Takaaki Araki, Yuki Manabe, Kousuke Fujioka, Hiromasa Yokoe,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Total syntheses of (±)-folicanthine and (±)-chimonanthine via a double intramolecular carbamoylketene-alkene [2+2] cycloaddition,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1012-1014,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Takaaki Araki, Tsukasa Ozawa, Hiromasa Yokoe,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Diastereoselective intramolecular carbamoylketene/alkene [2+2] cycloaddition: Enantioselective access to pyrrolidinoindoline alkaloids,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200-203, 2013.</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Tomomi Nakagawa, Kouki Kinoshita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Regiocontrolled construction of furo[3,2-c]pyran-4-one derivatives by palladium-catalyzed cyclization of propargylic carbonates with 4-hydroxy-2-pyrones, </w:t>
      </w:r>
      <w:r>
        <w:rPr>
          <w:rFonts w:ascii="" w:hAnsi="" w:cs="" w:eastAsia=""/>
          <w:b w:val="false"/>
          <w:i w:val="true"/>
          <w:strike w:val="false"/>
          <w:color w:val="000000"/>
          <w:sz w:val="20"/>
          <w:u w:val="single"/>
        </w:rPr>
        <w:t>The Journal of Organic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1687-1692, 2013.</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Chiyuki Sugimura : </w:t>
      </w:r>
      <w:r>
        <w:rPr>
          <w:rFonts w:ascii="" w:hAnsi="" w:cs="" w:eastAsia=""/>
          <w:b w:val="false"/>
          <w:i w:val="false"/>
          <w:strike w:val="false"/>
          <w:color w:val="000000"/>
          <w:sz w:val="20"/>
          <w:u w:val="none"/>
        </w:rPr>
        <w:t xml:space="preserve">Synthesis of tetrasubstituted pyrroles by palladium-catalyzed cyclization of propargylic carbonates with β-enamino esters, </w:t>
      </w:r>
      <w:r>
        <w:rPr>
          <w:rFonts w:ascii="" w:hAnsi="" w:cs="" w:eastAsia=""/>
          <w:b w:val="false"/>
          <w:i w:val="true"/>
          <w:strike w:val="false"/>
          <w:color w:val="000000"/>
          <w:sz w:val="20"/>
          <w:u w:val="single"/>
        </w:rPr>
        <w:t>Tetrahedron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2082-2084, 2013.</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井上 敦詞,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(+)-Aspermytin Aの全合成, </w:t>
      </w:r>
      <w:r>
        <w:rPr>
          <w:rFonts w:ascii="" w:hAnsi="" w:cs="" w:eastAsia=""/>
          <w:b w:val="false"/>
          <w:i w:val="true"/>
          <w:strike w:val="false"/>
          <w:color w:val="000000"/>
          <w:sz w:val="20"/>
          <w:u w:val="none"/>
        </w:rPr>
        <w:t xml:space="preserve">第10回次世代を担う有機化学シンポジウム, </w:t>
      </w:r>
      <w:r>
        <w:rPr>
          <w:rFonts w:ascii="" w:hAnsi="" w:cs="" w:eastAsia=""/>
          <w:b w:val="false"/>
          <w:i w:val="false"/>
          <w:strike w:val="false"/>
          <w:color w:val="000000"/>
          <w:sz w:val="20"/>
          <w:u w:val="none"/>
        </w:rPr>
        <w:t>2012年5月.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眞鍋 有貴,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ヘリアンヌオールBのエナンチオ選択的全合成, </w:t>
      </w:r>
      <w:r>
        <w:rPr>
          <w:rFonts w:ascii="" w:hAnsi="" w:cs="" w:eastAsia=""/>
          <w:b w:val="false"/>
          <w:i w:val="true"/>
          <w:strike w:val="false"/>
          <w:color w:val="000000"/>
          <w:sz w:val="20"/>
          <w:u w:val="none"/>
        </w:rPr>
        <w:t xml:space="preserve">第56回香料・テルペンおよび精油化学に関する討論会, </w:t>
      </w:r>
      <w:r>
        <w:rPr>
          <w:rFonts w:ascii="" w:hAnsi="" w:cs="" w:eastAsia=""/>
          <w:b w:val="false"/>
          <w:i w:val="false"/>
          <w:strike w:val="false"/>
          <w:color w:val="000000"/>
          <w:sz w:val="20"/>
          <w:u w:val="none"/>
        </w:rPr>
        <w:t>2012年10月.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水口 智貴,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空気中に存在する二酸化炭素のアミン類への効率的固定化反応, </w:t>
      </w:r>
      <w:r>
        <w:rPr>
          <w:rFonts w:ascii="" w:hAnsi="" w:cs="" w:eastAsia=""/>
          <w:b w:val="false"/>
          <w:i w:val="true"/>
          <w:strike w:val="false"/>
          <w:color w:val="000000"/>
          <w:sz w:val="20"/>
          <w:u w:val="none"/>
        </w:rPr>
        <w:t xml:space="preserve">第38回反応と合成の進歩シンポジウム,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小澤 司, 荒木 崇彰,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分子内不斉[2+2]付加環化反応の開発とアルカロイド合成への展開, </w:t>
      </w:r>
      <w:r>
        <w:rPr>
          <w:rFonts w:ascii="" w:hAnsi="" w:cs="" w:eastAsia=""/>
          <w:b w:val="false"/>
          <w:i w:val="true"/>
          <w:strike w:val="false"/>
          <w:color w:val="000000"/>
          <w:sz w:val="20"/>
          <w:u w:val="none"/>
        </w:rPr>
        <w:t xml:space="preserve">第102回有機合成シンポジウム,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木下 航輝,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パラジウム触媒を用いたアリルビスアセテートの連続的環化反応による多置換環状化合物の合成,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淀川 翔太,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白金触媒を用いた N-プロパルギル-2-ホルミルピロールの位置選択的水和反応,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高井 浩伸,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Spirocurcasone の合成研究, </w:t>
      </w:r>
      <w:r>
        <w:rPr>
          <w:rFonts w:ascii="" w:hAnsi="" w:cs="" w:eastAsia=""/>
          <w:b w:val="false"/>
          <w:i w:val="true"/>
          <w:strike w:val="false"/>
          <w:color w:val="000000"/>
          <w:sz w:val="20"/>
          <w:u w:val="none"/>
        </w:rPr>
        <w:t xml:space="preserve">第51回日本薬学会・日本薬剤師会・日本病院薬剤師会中国四国支部学術大会,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パラジウム触媒を用いたプロパルギルエステルと求核剤の連続的環化反応の開発, </w:t>
      </w:r>
      <w:r>
        <w:rPr>
          <w:rFonts w:ascii="" w:hAnsi="" w:cs="" w:eastAsia=""/>
          <w:b w:val="false"/>
          <w:i w:val="true"/>
          <w:strike w:val="false"/>
          <w:color w:val="000000"/>
          <w:sz w:val="20"/>
          <w:u w:val="none"/>
        </w:rPr>
        <w:t xml:space="preserve">有機合成化学協会中国四国支部 支部奨励賞受賞講演会並びに特別招待講演会, </w:t>
      </w:r>
      <w:r>
        <w:rPr>
          <w:rFonts w:ascii="" w:hAnsi="" w:cs="" w:eastAsia=""/>
          <w:b w:val="false"/>
          <w:i w:val="false"/>
          <w:strike w:val="false"/>
          <w:color w:val="000000"/>
          <w:sz w:val="20"/>
          <w:u w:val="none"/>
        </w:rPr>
        <w:t>2012年11月.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折原 賢祐, 小林 久剛,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中村 崇洋, </w:t>
      </w:r>
      <w:r>
        <w:rPr>
          <w:rFonts w:ascii="" w:hAnsi="" w:cs="" w:eastAsia=""/>
          <w:b w:val="true"/>
          <w:i w:val="false"/>
          <w:strike w:val="false"/>
          <w:color w:val="000000"/>
          <w:sz w:val="20"/>
          <w:u w:val="single"/>
        </w:rPr>
        <w:t>辻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孝司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重永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大髙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Aspergillide Cの活性評価および標的タンパクの探索,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大野 祥子,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パラジウム触媒を用いたプロパルギルエステルと2-ビニルフェノールの連続的求核置換-環化反応,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眞鍋 有貴, 兼松 誠,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Heliannuol B 及び D のエナンチオ選択的全合成,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木下 航揮, 中川 友美,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パラジウム触媒を用いたプロパルギルエステルと4-ヒドロキシ—2-ピロンの連続的環化反応,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杉村 知友紀, 水口 智貴 : </w:t>
      </w:r>
      <w:r>
        <w:rPr>
          <w:rFonts w:ascii="" w:hAnsi="" w:cs="" w:eastAsia=""/>
          <w:b w:val="false"/>
          <w:i w:val="false"/>
          <w:strike w:val="false"/>
          <w:color w:val="000000"/>
          <w:sz w:val="20"/>
          <w:u w:val="none"/>
        </w:rPr>
        <w:t xml:space="preserve">パラジウム触媒を用いたプロパルギルエステルとβ‐イミノエステルの連続的環化反応,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小澤 司,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(-)‐デブロモフルストラミンB及びEの全合成,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藤岡 孝佑, 横江 弘雅,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Penostatin Eの全合成,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水口 智貴,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プロパルギルアジリジンの連続的開環‐環化反応による置換ピリジンの合成,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5"/>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石川 裕大, 山本 佳世,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パラジウム触媒を用いたアレンとアリールボロン酸の付加反応を鍵とするcurcudiol の不斉全合成, </w:t>
      </w:r>
      <w:r>
        <w:rPr>
          <w:rFonts w:ascii="" w:hAnsi="" w:cs="" w:eastAsia=""/>
          <w:b w:val="false"/>
          <w:i w:val="true"/>
          <w:strike w:val="false"/>
          <w:color w:val="000000"/>
          <w:sz w:val="20"/>
          <w:u w:val="none"/>
        </w:rPr>
        <w:t xml:space="preserve">日本薬学会第133年会, </w:t>
      </w:r>
      <w:r>
        <w:rPr>
          <w:rFonts w:ascii="" w:hAnsi="" w:cs="" w:eastAsia=""/>
          <w:b w:val="false"/>
          <w:i w:val="false"/>
          <w:strike w:val="false"/>
          <w:color w:val="000000"/>
          <w:sz w:val="20"/>
          <w:u w:val="none"/>
        </w:rPr>
        <w:t>2013年3月.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Hironobu Takai, Shota Yodokawa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 and diastereoselective synthesis of functionalized hydroxyhexahydrocyclopenta[b]furancarboxylates by oxidative radical cyclization of cyclic β-keto esters with alkenes, </w:t>
      </w:r>
      <w:r>
        <w:rPr>
          <w:rFonts w:ascii="" w:hAnsi="" w:cs="" w:eastAsia=""/>
          <w:b w:val="false"/>
          <w:i w:val="true"/>
          <w:strike w:val="false"/>
          <w:color w:val="000000"/>
          <w:sz w:val="20"/>
          <w:u w:val="single"/>
        </w:rPr>
        <w:t>Tetrahedron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5273-5280,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Akiko Obase, Akihito Kageyama, Yuki Manabe, Tsukasa Ozawa, Takaaki Araki, Hiromasa Yokoe, Makoto Kanematsu, </w:t>
      </w:r>
      <w:r>
        <w:rPr>
          <w:rFonts w:ascii="" w:hAnsi="" w:cs="" w:eastAsia=""/>
          <w:b w:val="true"/>
          <w:i w:val="false"/>
          <w:strike w:val="false"/>
          <w:color w:val="000000"/>
          <w:sz w:val="20"/>
          <w:u w:val="single"/>
        </w:rPr>
        <w:t>Masahiro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Kozo Shishido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syntheses of pygmaeocins B and C, </w:t>
      </w:r>
      <w:r>
        <w:rPr>
          <w:rFonts w:ascii="" w:hAnsi="" w:cs="" w:eastAsia=""/>
          <w:b w:val="false"/>
          <w:i w:val="true"/>
          <w:strike w:val="false"/>
          <w:color w:val="000000"/>
          <w:sz w:val="20"/>
          <w:u w:val="single"/>
        </w:rPr>
        <w:t>Organic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3666-3669,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functionalized cyclic molecules by palladium-catalyzed cyclization of propargylic esters with bis-nucleophiles., </w:t>
      </w:r>
      <w:r>
        <w:rPr>
          <w:rFonts w:ascii="" w:hAnsi="" w:cs="" w:eastAsia=""/>
          <w:b w:val="false"/>
          <w:i w:val="true"/>
          <w:strike w:val="false"/>
          <w:color w:val="000000"/>
          <w:sz w:val="20"/>
          <w:u w:val="single"/>
        </w:rPr>
        <w:t>Heterocycles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Vol.87,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1835-1864, Sep.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Shota Yodokawa, Hironobu Takai, </w:t>
      </w:r>
      <w:r>
        <w:rPr>
          <w:rFonts w:ascii="" w:hAnsi="" w:cs="" w:eastAsia=""/>
          <w:b w:val="true"/>
          <w:i w:val="false"/>
          <w:strike w:val="false"/>
          <w:color w:val="000000"/>
          <w:sz w:val="20"/>
          <w:u w:val="single"/>
        </w:rPr>
        <w:t>Kozo Shishido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Regio-and Diastereoselective Oxidative Radical Cyclization of Cyclic -Keto Ester with Alkenes,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6"/>
        </w:numPr>
        <w:autoSpaceDE w:val="off"/>
        <w:autoSpaceDN w:val="off"/>
        <w:spacing w:line="-240" w:lineRule="auto"/>
        <w:ind w:left="30"/>
      </w:pP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Organic Chemistry Research on Iron Acquisition in Graminaceous Plants,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Tomoyo Kasai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Enantioselective Total Synthesis of HM-3,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Muzuguchi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substituted pyridines by a ring openingcyclization reaction of propargylic aziridines,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Miki Shibata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unusual cascade cyclization of 4-hydroxy-2-pyrones with allylic bisacetates,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Shoko Ohno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Palladium-catalyzed cascade nucleophilic substitution[2+2] cyclization of propargylic esters with 2-vinylphenols, </w:t>
      </w:r>
      <w:r>
        <w:rPr>
          <w:rFonts w:ascii="" w:hAnsi="" w:cs="" w:eastAsia=""/>
          <w:b w:val="false"/>
          <w:i w:val="true"/>
          <w:strike w:val="false"/>
          <w:color w:val="000000"/>
          <w:sz w:val="20"/>
          <w:u w:val="none"/>
        </w:rPr>
        <w:t xml:space="preserve">The First Asian Conference for "MONODUKURI" Strategy by Synthetic Organic Chemistry (ACMS), Okinawa, Japan, </w:t>
      </w:r>
      <w:r>
        <w:rPr>
          <w:rFonts w:ascii="" w:hAnsi="" w:cs="" w:eastAsia=""/>
          <w:b w:val="false"/>
          <w:i w:val="false"/>
          <w:strike w:val="false"/>
          <w:color w:val="000000"/>
          <w:sz w:val="20"/>
          <w:u w:val="none"/>
        </w:rPr>
        <w:t>Jul.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functionalized cyclic molecules by palladium-catalyzed cyclization of propargylic esters with bis-nucleophiles, </w:t>
      </w:r>
      <w:r>
        <w:rPr>
          <w:rFonts w:ascii="" w:hAnsi="" w:cs="" w:eastAsia=""/>
          <w:b w:val="false"/>
          <w:i w:val="true"/>
          <w:strike w:val="false"/>
          <w:color w:val="000000"/>
          <w:sz w:val="20"/>
          <w:u w:val="none"/>
        </w:rPr>
        <w:t xml:space="preserve">Jokichi Takamine 130 Years of Glasgow-Japan Collaboration, </w:t>
      </w:r>
      <w:r>
        <w:rPr>
          <w:rFonts w:ascii="" w:hAnsi="" w:cs="" w:eastAsia=""/>
          <w:b w:val="false"/>
          <w:i w:val="false"/>
          <w:strike w:val="false"/>
          <w:color w:val="000000"/>
          <w:sz w:val="20"/>
          <w:u w:val="none"/>
        </w:rPr>
        <w:t>Glasgow, Sep. 2013.</w:t>
      </w:r>
    </w:p>
    <w:p>
      <w:pPr>
        <w:numPr>
          <w:numId w:val="6"/>
        </w:numPr>
        <w:autoSpaceDE w:val="off"/>
        <w:autoSpaceDN w:val="off"/>
        <w:spacing w:line="-240" w:lineRule="auto"/>
        <w:ind w:left="30"/>
      </w:pPr>
      <w:r>
        <w:rPr>
          <w:rFonts w:ascii="" w:hAnsi="" w:cs="" w:eastAsia=""/>
          <w:b w:val="true"/>
          <w:i w:val="false"/>
          <w:strike w:val="false"/>
          <w:color w:val="000000"/>
          <w:sz w:val="20"/>
          <w:u w:val="single"/>
        </w:rPr>
        <w:t>Masahiro Yoshida</w:t>
      </w:r>
      <w:r>
        <w:rPr>
          <w:rFonts w:ascii="" w:hAnsi="" w:cs="" w:eastAsia=""/>
          <w:b w:val="true"/>
          <w:i w:val="false"/>
          <w:strike w:val="false"/>
          <w:color w:val="000000"/>
          <w:sz w:val="20"/>
          <w:u w:val="none"/>
        </w:rPr>
        <w:t>, Tomotaka Muzuguchi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Kosuke Namba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Synthesis of Oxazolidinones by Efficient Fixation of Atmospheric CO2 with Propargylic Amines by using a Silver/1,8-Diazabicyclo[5.4.0] undec-7-ene (DBU) Dual-Catalyst System, </w:t>
      </w:r>
      <w:r>
        <w:rPr>
          <w:rFonts w:ascii="" w:hAnsi="" w:cs="" w:eastAsia=""/>
          <w:b w:val="false"/>
          <w:i w:val="true"/>
          <w:strike w:val="false"/>
          <w:color w:val="000000"/>
          <w:sz w:val="20"/>
          <w:u w:val="none"/>
        </w:rPr>
        <w:t xml:space="preserve">13th International Conference on the Chemistry of Antibiotics and other bioactive compounds, </w:t>
      </w:r>
      <w:r>
        <w:rPr>
          <w:rFonts w:ascii="" w:hAnsi="" w:cs="" w:eastAsia=""/>
          <w:b w:val="false"/>
          <w:i w:val="false"/>
          <w:strike w:val="false"/>
          <w:color w:val="000000"/>
          <w:sz w:val="20"/>
          <w:u w:val="single"/>
        </w:rPr>
        <w:t>Yamanashi</w:t>
      </w:r>
      <w:r>
        <w:rPr>
          <w:rFonts w:ascii="" w:hAnsi="" w:cs="" w:eastAsia=""/>
          <w:b w:val="false"/>
          <w:i w:val="false"/>
          <w:strike w:val="false"/>
          <w:color w:val="000000"/>
          <w:sz w:val="20"/>
          <w:u w:val="none"/>
        </w:rPr>
        <w:t>, Sep.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Kohei Takeuchi, Yukari Kaihara, </w:t>
      </w:r>
      <w:r>
        <w:rPr>
          <w:rFonts w:ascii="" w:hAnsi="" w:cs="" w:eastAsia=""/>
          <w:b w:val="true"/>
          <w:i w:val="false"/>
          <w:strike w:val="false"/>
          <w:color w:val="000000"/>
          <w:sz w:val="20"/>
          <w:u w:val="single"/>
        </w:rPr>
        <w:t>Kosuke Namba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Keiji Tanino : </w:t>
      </w:r>
      <w:r>
        <w:rPr>
          <w:rFonts w:ascii="" w:hAnsi="" w:cs="" w:eastAsia=""/>
          <w:b w:val="false"/>
          <w:i w:val="false"/>
          <w:strike w:val="false"/>
          <w:color w:val="000000"/>
          <w:sz w:val="20"/>
          <w:u w:val="none"/>
        </w:rPr>
        <w:t xml:space="preserve">Synthetic Studies on Palau'amine, </w:t>
      </w:r>
      <w:r>
        <w:rPr>
          <w:rFonts w:ascii="" w:hAnsi="" w:cs="" w:eastAsia=""/>
          <w:b w:val="false"/>
          <w:i w:val="true"/>
          <w:strike w:val="false"/>
          <w:color w:val="000000"/>
          <w:sz w:val="20"/>
          <w:u w:val="none"/>
        </w:rPr>
        <w:t xml:space="preserve">13th International Conference on the Chemistry of Antibiotics and other bioactive compounds, ICCA-13, Yamanashi, </w:t>
      </w:r>
      <w:r>
        <w:rPr>
          <w:rFonts w:ascii="" w:hAnsi="" w:cs="" w:eastAsia=""/>
          <w:b w:val="false"/>
          <w:i w:val="false"/>
          <w:strike w:val="false"/>
          <w:color w:val="000000"/>
          <w:sz w:val="20"/>
          <w:u w:val="none"/>
        </w:rPr>
        <w:t>Sep. 2013.</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水口 智貴, 酒井 健太郎, </w:t>
      </w:r>
      <w:r>
        <w:rPr>
          <w:rFonts w:ascii="" w:hAnsi="" w:cs="" w:eastAsia=""/>
          <w:b w:val="true"/>
          <w:i w:val="false"/>
          <w:strike w:val="false"/>
          <w:color w:val="000000"/>
          <w:sz w:val="20"/>
          <w:u w:val="single"/>
        </w:rPr>
        <w:t>宍戸 宏造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空気中に存在する二酸化炭素のアミン類への効率的固定化反応の開発, </w:t>
      </w:r>
      <w:r>
        <w:rPr>
          <w:rFonts w:ascii="" w:hAnsi="" w:cs="" w:eastAsia=""/>
          <w:b w:val="false"/>
          <w:i w:val="true"/>
          <w:strike w:val="false"/>
          <w:color w:val="000000"/>
          <w:sz w:val="20"/>
          <w:u w:val="none"/>
        </w:rPr>
        <w:t xml:space="preserve">第11回次世代を担う有機化学シンポジウム, </w:t>
      </w:r>
      <w:r>
        <w:rPr>
          <w:rFonts w:ascii="" w:hAnsi="" w:cs="" w:eastAsia=""/>
          <w:b w:val="false"/>
          <w:i w:val="false"/>
          <w:strike w:val="false"/>
          <w:color w:val="000000"/>
          <w:sz w:val="20"/>
          <w:u w:val="none"/>
        </w:rPr>
        <w:t>2013年5月.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実践的合成研究を基盤としたイネ科植物の鉄イオン取り込み機構に関する研究, </w:t>
      </w:r>
      <w:r>
        <w:rPr>
          <w:rFonts w:ascii="" w:hAnsi="" w:cs="" w:eastAsia=""/>
          <w:b w:val="false"/>
          <w:i w:val="true"/>
          <w:strike w:val="false"/>
          <w:color w:val="000000"/>
          <w:sz w:val="20"/>
          <w:u w:val="none"/>
        </w:rPr>
        <w:t xml:space="preserve">有機合成化学講習会, </w:t>
      </w:r>
      <w:r>
        <w:rPr>
          <w:rFonts w:ascii="" w:hAnsi="" w:cs="" w:eastAsia=""/>
          <w:b w:val="false"/>
          <w:i w:val="false"/>
          <w:strike w:val="false"/>
          <w:color w:val="000000"/>
          <w:sz w:val="20"/>
          <w:u w:val="none"/>
        </w:rPr>
        <w:t>2013年6月.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公平, 海原 由香理,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Palau'amineの全合成研究, </w:t>
      </w:r>
      <w:r>
        <w:rPr>
          <w:rFonts w:ascii="" w:hAnsi="" w:cs="" w:eastAsia=""/>
          <w:b w:val="false"/>
          <w:i w:val="true"/>
          <w:strike w:val="false"/>
          <w:color w:val="000000"/>
          <w:sz w:val="20"/>
          <w:u w:val="none"/>
        </w:rPr>
        <w:t xml:space="preserve">第25回万有札幌シンポジウム, </w:t>
      </w:r>
      <w:r>
        <w:rPr>
          <w:rFonts w:ascii="" w:hAnsi="" w:cs="" w:eastAsia=""/>
          <w:b w:val="false"/>
          <w:i w:val="false"/>
          <w:strike w:val="false"/>
          <w:color w:val="000000"/>
          <w:sz w:val="20"/>
          <w:u w:val="none"/>
        </w:rPr>
        <w:t>2013年7月.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吉田 昌裕</w:t>
      </w:r>
      <w:r>
        <w:rPr>
          <w:rFonts w:ascii="" w:hAnsi="" w:cs="" w:eastAsia=""/>
          <w:b w:val="true"/>
          <w:i w:val="false"/>
          <w:strike w:val="false"/>
          <w:color w:val="000000"/>
          <w:sz w:val="20"/>
          <w:u w:val="none"/>
        </w:rPr>
        <w:t xml:space="preserve">, 木下 航揮,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パラジウム触媒を用いたアリルジエステルとβ-エナミノエステルの連続的環化反応の開発, </w:t>
      </w:r>
      <w:r>
        <w:rPr>
          <w:rFonts w:ascii="" w:hAnsi="" w:cs="" w:eastAsia=""/>
          <w:b w:val="false"/>
          <w:i w:val="true"/>
          <w:strike w:val="false"/>
          <w:color w:val="000000"/>
          <w:sz w:val="20"/>
          <w:u w:val="none"/>
        </w:rPr>
        <w:t xml:space="preserve">第29回若手化学者のための化学道場, </w:t>
      </w:r>
      <w:r>
        <w:rPr>
          <w:rFonts w:ascii="" w:hAnsi="" w:cs="" w:eastAsia=""/>
          <w:b w:val="false"/>
          <w:i w:val="false"/>
          <w:strike w:val="false"/>
          <w:color w:val="000000"/>
          <w:sz w:val="20"/>
          <w:u w:val="none"/>
        </w:rPr>
        <w:t>2013年8月.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生物活性天然有機化合物の機能解明および実用化を指向した実践的合成研究, </w:t>
      </w:r>
      <w:r>
        <w:rPr>
          <w:rFonts w:ascii="" w:hAnsi="" w:cs="" w:eastAsia=""/>
          <w:b w:val="false"/>
          <w:i w:val="true"/>
          <w:strike w:val="false"/>
          <w:color w:val="000000"/>
          <w:sz w:val="20"/>
          <w:u w:val="none"/>
        </w:rPr>
        <w:t xml:space="preserve">第29回若手化学者のための化学道場, </w:t>
      </w:r>
      <w:r>
        <w:rPr>
          <w:rFonts w:ascii="" w:hAnsi="" w:cs="" w:eastAsia=""/>
          <w:b w:val="false"/>
          <w:i w:val="false"/>
          <w:strike w:val="false"/>
          <w:color w:val="000000"/>
          <w:sz w:val="20"/>
          <w:u w:val="none"/>
        </w:rPr>
        <w:t>2013年8月.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竹内 公平, 海原 由香理, </w:t>
      </w:r>
      <w:r>
        <w:rPr>
          <w:rFonts w:ascii="" w:hAnsi="" w:cs="" w:eastAsia=""/>
          <w:b w:val="true"/>
          <w:i w:val="false"/>
          <w:strike w:val="false"/>
          <w:color w:val="000000"/>
          <w:sz w:val="20"/>
          <w:u w:val="single"/>
        </w:rPr>
        <w:t>難波 康祐</w:t>
      </w:r>
      <w:r>
        <w:rPr>
          <w:rFonts w:ascii="" w:hAnsi="" w:cs="" w:eastAsia=""/>
          <w:b w:val="true"/>
          <w:i w:val="false"/>
          <w:strike w:val="false"/>
          <w:color w:val="000000"/>
          <w:sz w:val="20"/>
          <w:u w:val="none"/>
        </w:rPr>
        <w:t xml:space="preserve">, 谷野 圭持 : </w:t>
      </w:r>
      <w:r>
        <w:rPr>
          <w:rFonts w:ascii="" w:hAnsi="" w:cs="" w:eastAsia=""/>
          <w:b w:val="false"/>
          <w:i w:val="false"/>
          <w:strike w:val="false"/>
          <w:color w:val="000000"/>
          <w:sz w:val="20"/>
          <w:u w:val="none"/>
        </w:rPr>
        <w:t xml:space="preserve">Palau'amineの全合成研究, </w:t>
      </w:r>
      <w:r>
        <w:rPr>
          <w:rFonts w:ascii="" w:hAnsi="" w:cs="" w:eastAsia=""/>
          <w:b w:val="false"/>
          <w:i w:val="true"/>
          <w:strike w:val="false"/>
          <w:color w:val="000000"/>
          <w:sz w:val="20"/>
          <w:u w:val="none"/>
        </w:rPr>
        <w:t xml:space="preserve">第30回有機合成化学セミナー, </w:t>
      </w:r>
      <w:r>
        <w:rPr>
          <w:rFonts w:ascii="" w:hAnsi="" w:cs="" w:eastAsia=""/>
          <w:b w:val="false"/>
          <w:i w:val="false"/>
          <w:strike w:val="false"/>
          <w:color w:val="000000"/>
          <w:sz w:val="20"/>
          <w:u w:val="none"/>
        </w:rPr>
        <w:t>2013年9月.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