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地域貢献シンポジウム「ICTが開く新しい教育環境」,  (講演発表&amp;パネリスト [2005年3月]).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