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Information Extraction from the Internet - Chapter 2 Field-Association Knowledge and its Application, iConcept Press, Aug.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Tshering C. Dorji,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Susumu Yata,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selection and ranking of Field Association (FA) Terms from domain-specific corpora for building a comprehensive FA terms dictionary,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141-161,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Hanafusa,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extracting malicious expressions in bulletin board systems by using context analysis,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323-335,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 Constraint Disambiguation of Word Semantics by Field Association Schemes,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560-574,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Nobuo Fujisawa, Hiroshi Hanafusa,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search method of similar strings from dictionaries,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265-272, 2011.</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Arabic text classification using Arabic field-association terms, </w:t>
      </w:r>
      <w:r>
        <w:rPr>
          <w:rFonts w:ascii="" w:hAnsi="" w:cs="" w:eastAsia=""/>
          <w:b w:val="false"/>
          <w:i w:val="true"/>
          <w:strike w:val="false"/>
          <w:color w:val="000000"/>
          <w:sz w:val="20"/>
          <w:u w:val="single"/>
        </w:rPr>
        <w:t>Journal of the American Society for Information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2266-2276, 2011.</w:t>
      </w:r>
    </w:p>
    <w:p>
      <w:pPr>
        <w:numPr>
          <w:numId w:val="5"/>
        </w:numPr>
        <w:autoSpaceDE w:val="off"/>
        <w:autoSpaceDN w:val="off"/>
        <w:spacing w:line="-240" w:lineRule="auto"/>
        <w:ind w:left="30"/>
      </w:pP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for Extracting Arabic FA Terms from Domain-Specific Corpora using Part-Of-Speech (POS), </w:t>
      </w:r>
      <w:r>
        <w:rPr>
          <w:rFonts w:ascii="" w:hAnsi="" w:cs="" w:eastAsia=""/>
          <w:b w:val="false"/>
          <w:i w:val="true"/>
          <w:strike w:val="false"/>
          <w:color w:val="000000"/>
          <w:sz w:val="20"/>
          <w:u w:val="none"/>
        </w:rPr>
        <w:t xml:space="preserve">Proceedings of 5th International Conference on Intelligent Computing and Information Systems (ICICIS 2011), </w:t>
      </w:r>
      <w:r>
        <w:rPr>
          <w:rFonts w:ascii="" w:hAnsi="" w:cs="" w:eastAsia=""/>
          <w:b w:val="false"/>
          <w:i w:val="false"/>
          <w:strike w:val="false"/>
          <w:color w:val="000000"/>
          <w:sz w:val="20"/>
          <w:u w:val="none"/>
        </w:rPr>
        <w:t>88-94, Cairo, Egypt, Jun.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Takuki Ogawa, Hiroaki Bando, 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Empathic Robot Communication by Touch-based Dialog Interfaces,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String Searching Method for Multi-Keywords by Double Array Structures,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Satomi, Hiroya Kitagawa, Takuki Ogawa,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Rule-based Knowledge Representation of Detecting Personal and Confidential Contexts, </w:t>
      </w:r>
      <w:r>
        <w:rPr>
          <w:rFonts w:ascii="" w:hAnsi="" w:cs="" w:eastAsia=""/>
          <w:b w:val="false"/>
          <w:i w:val="true"/>
          <w:strike w:val="false"/>
          <w:color w:val="000000"/>
          <w:sz w:val="20"/>
          <w:u w:val="none"/>
        </w:rPr>
        <w:t xml:space="preserve">Proceedings of Sixth International Knowledge Management in Organizations Conference (KMO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Takuki Ogawa,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and Compact Method for Document Summarization on Mobile Devices using Non-Negative Matrix Factorization,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150-157,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158-165,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Shuto Arai,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Construction of Hierarchical Thesaurus using Co-occurrence Information, </w:t>
      </w:r>
      <w:r>
        <w:rPr>
          <w:rFonts w:ascii="" w:hAnsi="" w:cs="" w:eastAsia=""/>
          <w:b w:val="false"/>
          <w:i w:val="true"/>
          <w:strike w:val="false"/>
          <w:color w:val="000000"/>
          <w:sz w:val="20"/>
          <w:u w:val="none"/>
        </w:rPr>
        <w:t xml:space="preserve">Proceedings of 2nd International Conference on Networking and Information Technology (ICNIT 2011), </w:t>
      </w:r>
      <w:r>
        <w:rPr>
          <w:rFonts w:ascii="" w:hAnsi="" w:cs="" w:eastAsia=""/>
          <w:b w:val="false"/>
          <w:i w:val="false"/>
          <w:strike w:val="false"/>
          <w:color w:val="000000"/>
          <w:sz w:val="20"/>
          <w:u w:val="none"/>
        </w:rPr>
        <w:t xml:space="preserve">231-239,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dialogue robots with haptic interactions,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Summarizing Documents using Generic Impressions Expressions, </w:t>
      </w:r>
      <w:r>
        <w:rPr>
          <w:rFonts w:ascii="" w:hAnsi="" w:cs="" w:eastAsia=""/>
          <w:b w:val="false"/>
          <w:i w:val="true"/>
          <w:strike w:val="false"/>
          <w:color w:val="000000"/>
          <w:sz w:val="20"/>
          <w:u w:val="none"/>
        </w:rPr>
        <w:t xml:space="preserve">Proceedings of the 7th International Conference on Natural Language Processing and Knowledge Engineering (IEEE NLP-KE 2011), </w:t>
      </w:r>
      <w:r>
        <w:rPr>
          <w:rFonts w:ascii="" w:hAnsi="" w:cs="" w:eastAsia=""/>
          <w:b w:val="false"/>
          <w:i w:val="false"/>
          <w:strike w:val="false"/>
          <w:color w:val="000000"/>
          <w:sz w:val="20"/>
          <w:u w:val="none"/>
        </w:rPr>
        <w:t xml:space="preserve">469-474,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接触機能を持つ音声対話ロボットに関する研究, </w:t>
      </w:r>
      <w:r>
        <w:rPr>
          <w:rFonts w:ascii="" w:hAnsi="" w:cs="" w:eastAsia=""/>
          <w:b w:val="false"/>
          <w:i w:val="true"/>
          <w:strike w:val="false"/>
          <w:color w:val="000000"/>
          <w:sz w:val="20"/>
          <w:u w:val="none"/>
        </w:rPr>
        <w:t xml:space="preserve">FIT2011(第10回情報科学技術フォーラム), </w:t>
      </w:r>
      <w:r>
        <w:rPr>
          <w:rFonts w:ascii="" w:hAnsi="" w:cs="" w:eastAsia=""/>
          <w:b w:val="false"/>
          <w:i w:val="false"/>
          <w:strike w:val="false"/>
          <w:color w:val="000000"/>
          <w:sz w:val="20"/>
          <w:u w:val="none"/>
        </w:rPr>
        <w:t>547-548,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拓貴,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寒川 舞,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音声対話ロボットにおける触覚インタラクションの効果の検証,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晃曻 祥恵,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地域連想語辞書の構築に関する研究, </w:t>
      </w:r>
      <w:r>
        <w:rPr>
          <w:rFonts w:ascii="" w:hAnsi="" w:cs="" w:eastAsia=""/>
          <w:b w:val="false"/>
          <w:i w:val="true"/>
          <w:strike w:val="false"/>
          <w:color w:val="000000"/>
          <w:sz w:val="20"/>
          <w:u w:val="none"/>
        </w:rPr>
        <w:t xml:space="preserve">言語処理学会第18回年次大会,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Satomi,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 Analysis Scheme of Detecting Personal and Confidential Information,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3115-3134,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Combination of Language Understanding with Touch-Based Communication Robots, </w:t>
      </w:r>
      <w:r>
        <w:rPr>
          <w:rFonts w:ascii="" w:hAnsi="" w:cs="" w:eastAsia=""/>
          <w:b w:val="false"/>
          <w:i w:val="true"/>
          <w:strike w:val="false"/>
          <w:color w:val="000000"/>
          <w:sz w:val="20"/>
          <w:u w:val="single"/>
        </w:rPr>
        <w:t>International Journal of Intelligence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71-82,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Document summarisation on mobile devices using non-negative matrix factorisation,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Takuki Ogawa, Hiroaki Bando,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Collaborative Communication Robots by Touch Actions and Dialogues,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39-43,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Extraction Technique for Object Relationships including the Direction of Relations,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66-70,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sequential pattern mining including restricted words,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Retrieval Method of Similar Strings Using Trie, </w:t>
      </w:r>
      <w:r>
        <w:rPr>
          <w:rFonts w:ascii="" w:hAnsi="" w:cs="" w:eastAsia=""/>
          <w:b w:val="false"/>
          <w:i w:val="true"/>
          <w:strike w:val="false"/>
          <w:color w:val="000000"/>
          <w:sz w:val="20"/>
          <w:u w:val="none"/>
        </w:rPr>
        <w:t xml:space="preserve">Proceedings of International Research Symposium on Interdisciplinary Approaches in Management, Engineering and Technology, </w:t>
      </w:r>
      <w:r>
        <w:rPr>
          <w:rFonts w:ascii="" w:hAnsi="" w:cs="" w:eastAsia=""/>
          <w:b w:val="false"/>
          <w:i w:val="false"/>
          <w:strike w:val="false"/>
          <w:color w:val="000000"/>
          <w:sz w:val="20"/>
          <w:u w:val="none"/>
        </w:rPr>
        <w:t xml:space="preserve">167-171,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6"/>
        </w:numPr>
        <w:autoSpaceDE w:val="off"/>
        <w:autoSpaceDN w:val="off"/>
        <w:spacing w:line="-240" w:lineRule="auto"/>
        <w:ind w:left="30"/>
      </w:pPr>
      <w:r>
        <w:rPr>
          <w:rFonts w:ascii="" w:hAnsi="" w:cs="" w:eastAsia=""/>
          <w:b w:val="true"/>
          <w:i w:val="false"/>
          <w:strike w:val="false"/>
          <w:color w:val="000000"/>
          <w:sz w:val="20"/>
          <w:u w:val="none"/>
        </w:rPr>
        <w:t>Kiyoshi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Agent System for Conversing with Individuals with Dementia, </w:t>
      </w:r>
      <w:r>
        <w:rPr>
          <w:rFonts w:ascii="" w:hAnsi="" w:cs="" w:eastAsia=""/>
          <w:b w:val="false"/>
          <w:i w:val="true"/>
          <w:strike w:val="false"/>
          <w:color w:val="000000"/>
          <w:sz w:val="20"/>
          <w:u w:val="none"/>
        </w:rPr>
        <w:t xml:space="preserve">11th International Conference on Alzheimer's &amp; Parkinson's Diseases,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清, 中野 有紀子,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桑原 教彰 : </w:t>
      </w:r>
      <w:r>
        <w:rPr>
          <w:rFonts w:ascii="" w:hAnsi="" w:cs="" w:eastAsia=""/>
          <w:b w:val="false"/>
          <w:i w:val="false"/>
          <w:strike w:val="false"/>
          <w:color w:val="000000"/>
          <w:sz w:val="20"/>
          <w:u w:val="none"/>
        </w:rPr>
        <w:t xml:space="preserve">パソコンによる認知症向け会話支援:自由会話アニメエージェントの開発, </w:t>
      </w:r>
      <w:r>
        <w:rPr>
          <w:rFonts w:ascii="" w:hAnsi="" w:cs="" w:eastAsia=""/>
          <w:b w:val="false"/>
          <w:i w:val="true"/>
          <w:strike w:val="false"/>
          <w:color w:val="000000"/>
          <w:sz w:val="20"/>
          <w:u w:val="none"/>
        </w:rPr>
        <w:t xml:space="preserve">日本高次脳機能障害学会学術総会,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253, 2012年11月.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赤崎 優介,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Twitterを用いた時制を表す特徴語の自動収集に関する研究, </w:t>
      </w:r>
      <w:r>
        <w:rPr>
          <w:rFonts w:ascii="" w:hAnsi="" w:cs="" w:eastAsia=""/>
          <w:b w:val="false"/>
          <w:i w:val="true"/>
          <w:strike w:val="false"/>
          <w:color w:val="000000"/>
          <w:sz w:val="20"/>
          <w:u w:val="none"/>
        </w:rPr>
        <w:t xml:space="preserve">言語処理学会第19回年次大会,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Abdunabi UBUL, </w:t>
      </w:r>
      <w:r>
        <w:rPr>
          <w:rFonts w:ascii="" w:hAnsi="" w:cs="" w:eastAsia=""/>
          <w:b w:val="true"/>
          <w:i w:val="false"/>
          <w:strike w:val="false"/>
          <w:color w:val="000000"/>
          <w:sz w:val="20"/>
          <w:u w:val="single"/>
        </w:rPr>
        <w:t>Atlam EL-Sayed</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of Summarizing Documents Using Impression Measurements, </w:t>
      </w:r>
      <w:r>
        <w:rPr>
          <w:rFonts w:ascii="" w:hAnsi="" w:cs="" w:eastAsia=""/>
          <w:b w:val="false"/>
          <w:i w:val="true"/>
          <w:strike w:val="false"/>
          <w:color w:val="000000"/>
          <w:sz w:val="20"/>
          <w:u w:val="single"/>
        </w:rPr>
        <w:t>Computing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371-391,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Toshiyuki Tamai,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an implementation method for retrieving similar strings by trie structures,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incremental construction method of a large-scale thesaurus using co-occurrence information,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120-129,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Determination of Affirmative and Negative Intentions for Indirect Speech Acts by a Recommendation Tree,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228-235, 2013.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Takuki Ogawa, Hiroya Kitagawa,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extraction and visualisation for relationships among objects on web,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316-327,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Agent based communication systems for elders using a reminiscence therapy,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254-267,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Takuki Ogawa,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 Algorithm with a Recommendation Tree for Indirect Speech Acts,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7"/>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Retrieval Method for Double Array Structures by Using Byte N-Gram,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none"/>
        </w:rPr>
        <w:t xml:space="preserve">155-159,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Cloud Based Communication System for Elders Using Dialogue Control, </w:t>
      </w:r>
      <w:r>
        <w:rPr>
          <w:rFonts w:ascii="" w:hAnsi="" w:cs="" w:eastAsia=""/>
          <w:b w:val="false"/>
          <w:i w:val="true"/>
          <w:strike w:val="false"/>
          <w:color w:val="000000"/>
          <w:sz w:val="20"/>
          <w:u w:val="none"/>
        </w:rPr>
        <w:t xml:space="preserve">Proceedings of 6th International Conference on Computer Science and Information Technology (ICCSIT2013),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Soft-input and output Decoding using Minimum Distance Search for Reed-Solomon Codes,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碇本 辰郎,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安田 清 : </w:t>
      </w:r>
      <w:r>
        <w:rPr>
          <w:rFonts w:ascii="" w:hAnsi="" w:cs="" w:eastAsia=""/>
          <w:b w:val="false"/>
          <w:i w:val="false"/>
          <w:strike w:val="false"/>
          <w:color w:val="000000"/>
          <w:sz w:val="20"/>
          <w:u w:val="none"/>
        </w:rPr>
        <w:t xml:space="preserve">高齢者対話支援システムにおける話題コンテンツの抽出,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326,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田渕 裕也,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企業の製品情報の抽出に関する研究,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325, 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Yoshia Bando, </w:t>
      </w: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Jun Asatani,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Iterative Minimum Distance Search Decoding Algorithm for RS Codes,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168, Sep.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清,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回想を促すアニメエージェント:エージェント対認知症者2人のグループ会話観察, </w:t>
      </w:r>
      <w:r>
        <w:rPr>
          <w:rFonts w:ascii="" w:hAnsi="" w:cs="" w:eastAsia=""/>
          <w:b w:val="false"/>
          <w:i w:val="true"/>
          <w:strike w:val="false"/>
          <w:color w:val="000000"/>
          <w:sz w:val="20"/>
          <w:u w:val="none"/>
        </w:rPr>
        <w:t xml:space="preserve">HAIシンポジウム 2013,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Methodology for Developing a Nursing Administration Analysis System, </w:t>
      </w:r>
      <w:r>
        <w:rPr>
          <w:rFonts w:ascii="" w:hAnsi="" w:cs="" w:eastAsia=""/>
          <w:b w:val="false"/>
          <w:i w:val="true"/>
          <w:strike w:val="false"/>
          <w:color w:val="000000"/>
          <w:sz w:val="20"/>
          <w:u w:val="single"/>
        </w:rPr>
        <w:t>Intelligent Information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118-128, 2014.</w:t>
      </w:r>
    </w:p>
    <w:p>
      <w:pPr>
        <w:numPr>
          <w:numId w:val="8"/>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Predictions are Better than One: Sentence Multi-Emotion Analysis from Different Perspectives,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642-649, 2014.</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大橋 宏正, 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音声ドキュメント検索における種々の検討および線形補間係数を自動決定する検索質問拡張, </w:t>
      </w:r>
      <w:r>
        <w:rPr>
          <w:rFonts w:ascii="" w:hAnsi="" w:cs="" w:eastAsia=""/>
          <w:b w:val="false"/>
          <w:i w:val="true"/>
          <w:strike w:val="false"/>
          <w:color w:val="000000"/>
          <w:sz w:val="20"/>
          <w:u w:val="none"/>
        </w:rPr>
        <w:t xml:space="preserve">情報処理学会論文誌,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1625-1636, 2014年.</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Unsupervised Product Feature Extraction for Feature-oriented Opinion Determination,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16-28, 2014.</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 Meng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Unsupervised Text Mining Method for Relation Extraction from Biomedical Literature,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e102039,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Hiroya Kitagawa, Takuki Ogawa,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double array structures for fixed length keywords, </w:t>
      </w:r>
      <w:r>
        <w:rPr>
          <w:rFonts w:ascii="" w:hAnsi="" w:cs="" w:eastAsia=""/>
          <w:b w:val="false"/>
          <w:i w:val="true"/>
          <w:strike w:val="false"/>
          <w:color w:val="000000"/>
          <w:sz w:val="20"/>
          <w:u w:val="single"/>
        </w:rPr>
        <w:t>Information Processing &amp;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796-806,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Xiaohua Wang, Chao Jin,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ピラミッド型Weber局所記述子とDempster-Shaferの証拠理論に基づく表情認識,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1297-1305, 2014年.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Li : </w:t>
      </w:r>
      <w:r>
        <w:rPr>
          <w:rFonts w:ascii="" w:hAnsi="" w:cs="" w:eastAsia=""/>
          <w:b w:val="false"/>
          <w:i w:val="false"/>
          <w:strike w:val="false"/>
          <w:color w:val="000000"/>
          <w:sz w:val="20"/>
          <w:u w:val="none"/>
        </w:rPr>
        <w:t xml:space="preserve">Recognizing Sentiment of Relations between Entities in Text,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614-620, 2014.</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Xielifuguli Keranmu,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Japanese Slang from Weblog Data Based on Script Type and Stroke Count,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No.2014, </w:t>
      </w:r>
      <w:r>
        <w:rPr>
          <w:rFonts w:ascii="" w:hAnsi="" w:cs="" w:eastAsia=""/>
          <w:b w:val="false"/>
          <w:i w:val="false"/>
          <w:strike w:val="false"/>
          <w:color w:val="000000"/>
          <w:sz w:val="20"/>
          <w:u w:val="none"/>
        </w:rPr>
        <w:t>464-473, 2014.</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Emotions from Chinese Blogs by Textual Emotion Analysis and Recognition Techniques,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Liu, Xi Wu,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葉ノード数および3次元検査木におけるTSVsの最適化, </w:t>
      </w:r>
      <w:r>
        <w:rPr>
          <w:rFonts w:ascii="" w:hAnsi="" w:cs="" w:eastAsia=""/>
          <w:b w:val="false"/>
          <w:i w:val="true"/>
          <w:strike w:val="false"/>
          <w:color w:val="000000"/>
          <w:sz w:val="20"/>
          <w:u w:val="single"/>
        </w:rPr>
        <w:t>SCIENTIA SINICA Informationis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2014年.</w:t>
      </w:r>
    </w:p>
    <w:p>
      <w:pPr>
        <w:numPr>
          <w:numId w:val="8"/>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Feature-level sentiment analysis by using comparative domain corpora,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Yusheng 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Li : </w:t>
      </w:r>
      <w:r>
        <w:rPr>
          <w:rFonts w:ascii="" w:hAnsi="" w:cs="" w:eastAsia=""/>
          <w:b w:val="false"/>
          <w:i w:val="false"/>
          <w:strike w:val="false"/>
          <w:color w:val="000000"/>
          <w:sz w:val="20"/>
          <w:u w:val="none"/>
        </w:rPr>
        <w:t xml:space="preserve">The Evolution of Sink Mobility Management in Wireless Sensor Networks: A Survey,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 Hu, Jiang Hr, Xiaohua Wang, Hongbo Chen, Kun Li,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local feature description for facial expression recognition,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1613-1622,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賢, </w:t>
      </w:r>
      <w:r>
        <w:rPr>
          <w:rFonts w:ascii="" w:hAnsi="" w:cs="" w:eastAsia=""/>
          <w:b w:val="true"/>
          <w:i w:val="false"/>
          <w:strike w:val="false"/>
          <w:color w:val="000000"/>
          <w:sz w:val="20"/>
          <w:u w:val="single"/>
        </w:rPr>
        <w:t>北岡 教英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武田 一哉,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種々のテキスト検索モデルの頑健性向上による音声ドキュメント検索の高精度化,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1003-1012,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disease association extraction by text mining and network analysis, </w:t>
      </w:r>
      <w:r>
        <w:rPr>
          <w:rFonts w:ascii="" w:hAnsi="" w:cs="" w:eastAsia=""/>
          <w:b w:val="false"/>
          <w:i w:val="true"/>
          <w:strike w:val="false"/>
          <w:color w:val="000000"/>
          <w:sz w:val="20"/>
          <w:u w:val="none"/>
        </w:rPr>
        <w:t xml:space="preserve">Proceedings of the Fifth International Workshop on Health Text Mining and Information Analysis (Loudi), </w:t>
      </w:r>
      <w:r>
        <w:rPr>
          <w:rFonts w:ascii="" w:hAnsi="" w:cs="" w:eastAsia=""/>
          <w:b w:val="false"/>
          <w:i w:val="false"/>
          <w:strike w:val="false"/>
          <w:color w:val="000000"/>
          <w:sz w:val="20"/>
          <w:u w:val="none"/>
        </w:rPr>
        <w:t>54-63, Gothenburg, Sweden, Apr. 2014.</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Unsupervised Analysis of Web Page Semantic Structures by Hierarchical Bayesian Modeling, </w:t>
      </w:r>
      <w:r>
        <w:rPr>
          <w:rFonts w:ascii="" w:hAnsi="" w:cs="" w:eastAsia=""/>
          <w:b w:val="false"/>
          <w:i w:val="true"/>
          <w:strike w:val="false"/>
          <w:color w:val="000000"/>
          <w:sz w:val="20"/>
          <w:u w:val="none"/>
        </w:rPr>
        <w:t xml:space="preserve">Proceedings of the Pacific-Asia Conference on Knowledge Discovery and Data Mining (PAKDD) 2014, Part II, LNAI 8444, </w:t>
      </w:r>
      <w:r>
        <w:rPr>
          <w:rFonts w:ascii="" w:hAnsi="" w:cs="" w:eastAsia=""/>
          <w:b w:val="false"/>
          <w:i w:val="false"/>
          <w:strike w:val="false"/>
          <w:color w:val="000000"/>
          <w:sz w:val="20"/>
          <w:u w:val="none"/>
        </w:rPr>
        <w:t xml:space="preserve">572-583,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May 2014.</w:t>
      </w:r>
    </w:p>
    <w:p>
      <w:pPr>
        <w:numPr>
          <w:numId w:val="8"/>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Subtopic Mining via Modifier Graph Clustering,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Vol.8443, </w:t>
      </w:r>
      <w:r>
        <w:rPr>
          <w:rFonts w:ascii="" w:hAnsi="" w:cs="" w:eastAsia=""/>
          <w:b w:val="false"/>
          <w:i w:val="false"/>
          <w:strike w:val="false"/>
          <w:color w:val="000000"/>
          <w:sz w:val="20"/>
          <w:u w:val="none"/>
        </w:rPr>
        <w:t>337-347, Tainan,Taiwan, May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anime agent system for reminiscence therapy, </w:t>
      </w:r>
      <w:r>
        <w:rPr>
          <w:rFonts w:ascii="" w:hAnsi="" w:cs="" w:eastAsia=""/>
          <w:b w:val="false"/>
          <w:i w:val="true"/>
          <w:strike w:val="false"/>
          <w:color w:val="000000"/>
          <w:sz w:val="20"/>
          <w:u w:val="none"/>
        </w:rPr>
        <w:t xml:space="preserve">The 9th World Conference of Gerontechnology(ISG 2014), </w:t>
      </w:r>
      <w:r>
        <w:rPr>
          <w:rFonts w:ascii="" w:hAnsi="" w:cs="" w:eastAsia=""/>
          <w:b w:val="false"/>
          <w:i w:val="false"/>
          <w:strike w:val="false"/>
          <w:color w:val="000000"/>
          <w:sz w:val="20"/>
          <w:u w:val="none"/>
        </w:rPr>
        <w:t xml:space="preserve">118-119,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Kai Liu, Xin Yi, Dandan Shen, Wei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Liu : </w:t>
      </w:r>
      <w:r>
        <w:rPr>
          <w:rFonts w:ascii="" w:hAnsi="" w:cs="" w:eastAsia=""/>
          <w:b w:val="false"/>
          <w:i w:val="false"/>
          <w:strike w:val="false"/>
          <w:color w:val="000000"/>
          <w:sz w:val="20"/>
          <w:u w:val="none"/>
        </w:rPr>
        <w:t xml:space="preserve">A connected component-based distributed method for overlapping community detection,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Liuyang Zheng, Wei Wang,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Xishan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 Chang : </w:t>
      </w:r>
      <w:r>
        <w:rPr>
          <w:rFonts w:ascii="" w:hAnsi="" w:cs="" w:eastAsia=""/>
          <w:b w:val="false"/>
          <w:i w:val="false"/>
          <w:strike w:val="false"/>
          <w:color w:val="000000"/>
          <w:sz w:val="20"/>
          <w:u w:val="none"/>
        </w:rPr>
        <w:t xml:space="preserve">A low power BIST scheme based on block encoding,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1-7, Hefei,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Chen : </w:t>
      </w:r>
      <w:r>
        <w:rPr>
          <w:rFonts w:ascii="" w:hAnsi="" w:cs="" w:eastAsia=""/>
          <w:b w:val="false"/>
          <w:i w:val="false"/>
          <w:strike w:val="false"/>
          <w:color w:val="000000"/>
          <w:sz w:val="20"/>
          <w:u w:val="none"/>
        </w:rPr>
        <w:t xml:space="preserve">Test wrapper optimization technique using BDF and GA for 3D IP cores,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Wei Wang, Runfeng Li, Fang Fang, Tian Chen,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 Wu : </w:t>
      </w:r>
      <w:r>
        <w:rPr>
          <w:rFonts w:ascii="" w:hAnsi="" w:cs="" w:eastAsia=""/>
          <w:b w:val="false"/>
          <w:i w:val="false"/>
          <w:strike w:val="false"/>
          <w:color w:val="000000"/>
          <w:sz w:val="20"/>
          <w:u w:val="none"/>
        </w:rPr>
        <w:t xml:space="preserve">Design and realization of 3D NOC multicast router base on multicast rotational routing arithmetic, </w:t>
      </w:r>
      <w:r>
        <w:rPr>
          <w:rFonts w:ascii="" w:hAnsi="" w:cs="" w:eastAsia=""/>
          <w:b w:val="false"/>
          <w:i w:val="true"/>
          <w:strike w:val="false"/>
          <w:color w:val="000000"/>
          <w:sz w:val="20"/>
          <w:u w:val="none"/>
        </w:rPr>
        <w:t xml:space="preserve">IEEE The Fifth International Conference on Computing, Communications and Networking Technologies (ICCCNT), </w:t>
      </w:r>
      <w:r>
        <w:rPr>
          <w:rFonts w:ascii="" w:hAnsi="" w:cs="" w:eastAsia=""/>
          <w:b w:val="false"/>
          <w:i w:val="false"/>
          <w:strike w:val="false"/>
          <w:color w:val="000000"/>
          <w:sz w:val="20"/>
          <w:u w:val="none"/>
        </w:rPr>
        <w:t>1-6, Hefei,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Chen, Bingdong Yang, Wei Wang, Birong Hao,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Jun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Yixin Wang : </w:t>
      </w:r>
      <w:r>
        <w:rPr>
          <w:rFonts w:ascii="" w:hAnsi="" w:cs="" w:eastAsia=""/>
          <w:b w:val="false"/>
          <w:i w:val="false"/>
          <w:strike w:val="false"/>
          <w:color w:val="000000"/>
          <w:sz w:val="20"/>
          <w:u w:val="none"/>
        </w:rPr>
        <w:t xml:space="preserve">A test data compression scheme based on position information coding, </w:t>
      </w:r>
      <w:r>
        <w:rPr>
          <w:rFonts w:ascii="" w:hAnsi="" w:cs="" w:eastAsia=""/>
          <w:b w:val="false"/>
          <w:i w:val="true"/>
          <w:strike w:val="false"/>
          <w:color w:val="000000"/>
          <w:sz w:val="20"/>
          <w:u w:val="none"/>
        </w:rPr>
        <w:t xml:space="preserve">Computing, Communication and Networking Technologies (ICCCNT), 2014 International Conference on, </w:t>
      </w:r>
      <w:r>
        <w:rPr>
          <w:rFonts w:ascii="" w:hAnsi="" w:cs="" w:eastAsia=""/>
          <w:b w:val="false"/>
          <w:i w:val="false"/>
          <w:strike w:val="false"/>
          <w:color w:val="000000"/>
          <w:sz w:val="20"/>
          <w:u w:val="none"/>
        </w:rPr>
        <w:t>Hefei, China, Jul. 2014.</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Sensing and Computing Based on Affective Interaction,, </w:t>
      </w:r>
      <w:r>
        <w:rPr>
          <w:rFonts w:ascii="" w:hAnsi="" w:cs="" w:eastAsia=""/>
          <w:b w:val="false"/>
          <w:i w:val="true"/>
          <w:strike w:val="false"/>
          <w:color w:val="000000"/>
          <w:sz w:val="20"/>
          <w:u w:val="none"/>
        </w:rPr>
        <w:t xml:space="preserve">Harvard University(Medical School), Boston, USA, </w:t>
      </w:r>
      <w:r>
        <w:rPr>
          <w:rFonts w:ascii="" w:hAnsi="" w:cs="" w:eastAsia=""/>
          <w:b w:val="false"/>
          <w:i w:val="false"/>
          <w:strike w:val="false"/>
          <w:color w:val="000000"/>
          <w:sz w:val="20"/>
          <w:u w:val="none"/>
        </w:rPr>
        <w:t>Jul. 2014.</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Emotional Robot, Florida State University, </w:t>
      </w:r>
      <w:r>
        <w:rPr>
          <w:rFonts w:ascii="" w:hAnsi="" w:cs="" w:eastAsia=""/>
          <w:b w:val="false"/>
          <w:i w:val="true"/>
          <w:strike w:val="false"/>
          <w:color w:val="000000"/>
          <w:sz w:val="20"/>
          <w:u w:val="none"/>
        </w:rPr>
        <w:t xml:space="preserve">Florida State University,Tallahassee, USA, </w:t>
      </w:r>
      <w:r>
        <w:rPr>
          <w:rFonts w:ascii="" w:hAnsi="" w:cs="" w:eastAsia=""/>
          <w:b w:val="false"/>
          <w:i w:val="false"/>
          <w:strike w:val="false"/>
          <w:color w:val="000000"/>
          <w:sz w:val="20"/>
          <w:u w:val="none"/>
        </w:rPr>
        <w:t>Jul. 2014.</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Multi-strategy based Sina Microblog Data Acquisition for Opinion Mining,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551-560,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Yanwei Bao, Changqin Quan, Lijuan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Pre-processing in Twitter Sentiment Analysis,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615-624,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Lijuan Wang, Changqin Quan, Yanwei 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Chinese Emotion Lexicon from Ren-CECps,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625-634,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Kong,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Word Frequency Statistics Model for Chinese Base Noun Phrase Identification, </w:t>
      </w:r>
      <w:r>
        <w:rPr>
          <w:rFonts w:ascii="" w:hAnsi="" w:cs="" w:eastAsia=""/>
          <w:b w:val="false"/>
          <w:i w:val="true"/>
          <w:strike w:val="false"/>
          <w:color w:val="000000"/>
          <w:sz w:val="20"/>
          <w:u w:val="none"/>
        </w:rPr>
        <w:t xml:space="preserve">ICIC LNAI, </w:t>
      </w:r>
      <w:r>
        <w:rPr>
          <w:rFonts w:ascii="" w:hAnsi="" w:cs="" w:eastAsia=""/>
          <w:b w:val="true"/>
          <w:i w:val="false"/>
          <w:strike w:val="false"/>
          <w:color w:val="000000"/>
          <w:sz w:val="20"/>
          <w:u w:val="none"/>
        </w:rPr>
        <w:t xml:space="preserve">Vol.8599, </w:t>
      </w:r>
      <w:r>
        <w:rPr>
          <w:rFonts w:ascii="" w:hAnsi="" w:cs="" w:eastAsia=""/>
          <w:b w:val="false"/>
          <w:i w:val="false"/>
          <w:strike w:val="false"/>
          <w:color w:val="000000"/>
          <w:sz w:val="20"/>
          <w:u w:val="none"/>
        </w:rPr>
        <w:t>635-644, 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1.Emotional interaction and Advanced Intelligent Robot, Keynote Speaker, CRSSC-CWI-CGrC 2014,, </w:t>
      </w:r>
      <w:r>
        <w:rPr>
          <w:rFonts w:ascii="" w:hAnsi="" w:cs="" w:eastAsia=""/>
          <w:b w:val="false"/>
          <w:i w:val="true"/>
          <w:strike w:val="false"/>
          <w:color w:val="000000"/>
          <w:sz w:val="20"/>
          <w:u w:val="none"/>
        </w:rPr>
        <w:t xml:space="preserve">, CRSSC-CWI-CGrC 2014, </w:t>
      </w:r>
      <w:r>
        <w:rPr>
          <w:rFonts w:ascii="" w:hAnsi="" w:cs="" w:eastAsia=""/>
          <w:b w:val="false"/>
          <w:i w:val="false"/>
          <w:strike w:val="false"/>
          <w:color w:val="000000"/>
          <w:sz w:val="20"/>
          <w:u w:val="none"/>
        </w:rPr>
        <w:t>Aug. 2014.</w:t>
      </w:r>
    </w:p>
    <w:p>
      <w:pPr>
        <w:numPr>
          <w:numId w:val="8"/>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Early-stage Influenza Detection with Emotion Factors from Sina Microblog, </w:t>
      </w:r>
      <w:r>
        <w:rPr>
          <w:rFonts w:ascii="" w:hAnsi="" w:cs="" w:eastAsia=""/>
          <w:b w:val="false"/>
          <w:i w:val="true"/>
          <w:strike w:val="false"/>
          <w:color w:val="000000"/>
          <w:sz w:val="20"/>
          <w:u w:val="none"/>
        </w:rPr>
        <w:t xml:space="preserve">25th International Conference on Computational Linguistics, </w:t>
      </w:r>
      <w:r>
        <w:rPr>
          <w:rFonts w:ascii="" w:hAnsi="" w:cs="" w:eastAsia=""/>
          <w:b w:val="false"/>
          <w:i w:val="false"/>
          <w:strike w:val="false"/>
          <w:color w:val="000000"/>
          <w:sz w:val="20"/>
          <w:u w:val="none"/>
        </w:rPr>
        <w:t>80-84,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WiFi-Assisted Human Activity Recognition, </w:t>
      </w:r>
      <w:r>
        <w:rPr>
          <w:rFonts w:ascii="" w:hAnsi="" w:cs="" w:eastAsia=""/>
          <w:b w:val="false"/>
          <w:i w:val="true"/>
          <w:strike w:val="false"/>
          <w:color w:val="000000"/>
          <w:sz w:val="20"/>
          <w:u w:val="none"/>
        </w:rPr>
        <w:t xml:space="preserve">IEEE Asia Pacific Conference on Wireless and Mobile, </w:t>
      </w:r>
      <w:r>
        <w:rPr>
          <w:rFonts w:ascii="" w:hAnsi="" w:cs="" w:eastAsia=""/>
          <w:b w:val="false"/>
          <w:i w:val="false"/>
          <w:strike w:val="false"/>
          <w:color w:val="000000"/>
          <w:sz w:val="20"/>
          <w:u w:val="none"/>
        </w:rPr>
        <w:t>60-65, 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Predicting Method Based on Emotion State Change of Personae according to the Other's Utterance,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427-432,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Chao Jin, Wei Liu,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based on adaptive weighting and fuzzy fusion with single training sample,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Facial expression recognition method based on MBP and HMOG feature,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108-112,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 Hu, Yaona Zheng,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He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estimation and gender classification of facial images based on Local Directional Pattern, </w:t>
      </w:r>
      <w:r>
        <w:rPr>
          <w:rFonts w:ascii="" w:hAnsi="" w:cs="" w:eastAsia=""/>
          <w:b w:val="false"/>
          <w:i w:val="true"/>
          <w:strike w:val="false"/>
          <w:color w:val="000000"/>
          <w:sz w:val="20"/>
          <w:u w:val="none"/>
        </w:rPr>
        <w:t xml:space="preserve">Proceedings of the 3rd IEEE International Conference on Cloud Computing and Intelligence Systems(CCIS2014), </w:t>
      </w:r>
      <w:r>
        <w:rPr>
          <w:rFonts w:ascii="" w:hAnsi="" w:cs="" w:eastAsia=""/>
          <w:b w:val="false"/>
          <w:i w:val="false"/>
          <w:strike w:val="false"/>
          <w:color w:val="000000"/>
          <w:sz w:val="20"/>
          <w:u w:val="none"/>
        </w:rPr>
        <w:t>103-107,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Result Diversification via Filling Up Multiple Knapsacks, </w:t>
      </w:r>
      <w:r>
        <w:rPr>
          <w:rFonts w:ascii="" w:hAnsi="" w:cs="" w:eastAsia=""/>
          <w:b w:val="false"/>
          <w:i w:val="true"/>
          <w:strike w:val="false"/>
          <w:color w:val="000000"/>
          <w:sz w:val="20"/>
          <w:u w:val="none"/>
        </w:rPr>
        <w:t xml:space="preserve">Proceedings of the 23rd ACM International Conference on Conference on Information and Knowledge Management, </w:t>
      </w:r>
      <w:r>
        <w:rPr>
          <w:rFonts w:ascii="" w:hAnsi="" w:cs="" w:eastAsia=""/>
          <w:b w:val="false"/>
          <w:i w:val="false"/>
          <w:strike w:val="false"/>
          <w:color w:val="000000"/>
          <w:sz w:val="20"/>
          <w:u w:val="none"/>
        </w:rPr>
        <w:t>609-618,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Xiaohua Wang, Wei Huang, Chao Jin,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Fruit recognition based on multi-feature and multi-decision, </w:t>
      </w:r>
      <w:r>
        <w:rPr>
          <w:rFonts w:ascii="" w:hAnsi="" w:cs="" w:eastAsia=""/>
          <w:b w:val="false"/>
          <w:i w:val="true"/>
          <w:strike w:val="false"/>
          <w:color w:val="000000"/>
          <w:sz w:val="20"/>
          <w:u w:val="none"/>
        </w:rPr>
        <w:t xml:space="preserve">the 9th International Conference on Natural Language Processing and Knowledge Engineering, </w:t>
      </w:r>
      <w:r>
        <w:rPr>
          <w:rFonts w:ascii="" w:hAnsi="" w:cs="" w:eastAsia=""/>
          <w:b w:val="false"/>
          <w:i w:val="false"/>
          <w:strike w:val="false"/>
          <w:color w:val="000000"/>
          <w:sz w:val="20"/>
          <w:u w:val="none"/>
        </w:rPr>
        <w:t>Shen Zhen, China, Nov. 2014.</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Mengni Chen, Yu Gu,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WeWatch: Bi-Screen Video Watching Experience on Smart Devices,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265-270,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Changqin Quan, Bin Zhang,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Joined cepstral distance features two-stage multi-class classification for emotional speech, </w:t>
      </w:r>
      <w:r>
        <w:rPr>
          <w:rFonts w:ascii="" w:hAnsi="" w:cs="" w:eastAsia=""/>
          <w:b w:val="false"/>
          <w:i w:val="true"/>
          <w:strike w:val="false"/>
          <w:color w:val="000000"/>
          <w:sz w:val="20"/>
          <w:u w:val="none"/>
        </w:rPr>
        <w:t xml:space="preserve">Cloud Computing and Intelligence Systems (CCIS), 2014 IEEE 3rd International Conference on, </w:t>
      </w:r>
      <w:r>
        <w:rPr>
          <w:rFonts w:ascii="" w:hAnsi="" w:cs="" w:eastAsia=""/>
          <w:b w:val="false"/>
          <w:i w:val="false"/>
          <w:strike w:val="false"/>
          <w:color w:val="000000"/>
          <w:sz w:val="20"/>
          <w:u w:val="none"/>
        </w:rPr>
        <w:t>91-96, Nov. 2014.</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Sasayama Manabu,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Fujisawa Akira,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Reranking the Search Results for Lyric Retrieval Based on the Songwriters' Specific Usage of Words, </w:t>
      </w:r>
      <w:r>
        <w:rPr>
          <w:rFonts w:ascii="" w:hAnsi="" w:cs="" w:eastAsia=""/>
          <w:b w:val="false"/>
          <w:i w:val="true"/>
          <w:strike w:val="false"/>
          <w:color w:val="000000"/>
          <w:sz w:val="20"/>
          <w:u w:val="none"/>
        </w:rPr>
        <w:t xml:space="preserve">Electronics, Communications and Networks IV Proceedings of the 4TH Internationa Conference on Electronics, Communications and Networks, 12 15 December 2014, Beijing, China, </w:t>
      </w:r>
      <w:r>
        <w:rPr>
          <w:rFonts w:ascii="" w:hAnsi="" w:cs="" w:eastAsia=""/>
          <w:b w:val="false"/>
          <w:i w:val="false"/>
          <w:strike w:val="false"/>
          <w:color w:val="000000"/>
          <w:sz w:val="20"/>
          <w:u w:val="none"/>
        </w:rPr>
        <w:t xml:space="preserve">1045-1052,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Dec. 2014.</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xml:space="preserve">, Xielifuguli Keranmu,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Extracting Corpus-Specific Strings by Using Suffix Arrays Enhanced with Longest Common Prefix, </w:t>
      </w:r>
      <w:r>
        <w:rPr>
          <w:rFonts w:ascii="" w:hAnsi="" w:cs="" w:eastAsia=""/>
          <w:b w:val="false"/>
          <w:i w:val="true"/>
          <w:strike w:val="false"/>
          <w:color w:val="000000"/>
          <w:sz w:val="20"/>
          <w:u w:val="none"/>
        </w:rPr>
        <w:t xml:space="preserve">Proceedings of the 10th Asia Information Retrieval Society Conference (AIRS 2014), LNCS 8870, </w:t>
      </w:r>
      <w:r>
        <w:rPr>
          <w:rFonts w:ascii="" w:hAnsi="" w:cs="" w:eastAsia=""/>
          <w:b w:val="false"/>
          <w:i w:val="false"/>
          <w:strike w:val="false"/>
          <w:color w:val="000000"/>
          <w:sz w:val="20"/>
          <w:u w:val="none"/>
        </w:rPr>
        <w:t>360-370, Kuching,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Haitao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IMine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41-48, Tokyo, Japan,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Haitao Yu, 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The 11th NTCIR Conference, </w:t>
      </w:r>
      <w:r>
        <w:rPr>
          <w:rFonts w:ascii="" w:hAnsi="" w:cs="" w:eastAsia=""/>
          <w:b w:val="false"/>
          <w:i w:val="false"/>
          <w:strike w:val="false"/>
          <w:color w:val="000000"/>
          <w:sz w:val="20"/>
          <w:u w:val="none"/>
        </w:rPr>
        <w:t>461-467, Tokyo, Japan,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Haitao,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NTCIR-11 Temporalia Task, </w:t>
      </w:r>
      <w:r>
        <w:rPr>
          <w:rFonts w:ascii="" w:hAnsi="" w:cs="" w:eastAsia=""/>
          <w:b w:val="false"/>
          <w:i w:val="true"/>
          <w:strike w:val="false"/>
          <w:color w:val="000000"/>
          <w:sz w:val="20"/>
          <w:u w:val="none"/>
        </w:rPr>
        <w:t xml:space="preserve">Proceedings of the 11th NTCIR Conference, </w:t>
      </w:r>
      <w:r>
        <w:rPr>
          <w:rFonts w:ascii="" w:hAnsi="" w:cs="" w:eastAsia=""/>
          <w:b w:val="false"/>
          <w:i w:val="false"/>
          <w:strike w:val="false"/>
          <w:color w:val="000000"/>
          <w:sz w:val="20"/>
          <w:u w:val="none"/>
        </w:rPr>
        <w:t>461-467,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Fast Indoor Localization of Smart Hand-held Devices Using Bluetooth, </w:t>
      </w:r>
      <w:r>
        <w:rPr>
          <w:rFonts w:ascii="" w:hAnsi="" w:cs="" w:eastAsia=""/>
          <w:b w:val="false"/>
          <w:i w:val="true"/>
          <w:strike w:val="false"/>
          <w:color w:val="000000"/>
          <w:sz w:val="20"/>
          <w:u w:val="none"/>
        </w:rPr>
        <w:t xml:space="preserve">Mobile Ad-hoc and Sensor Networks (MSN), 2014 10th International Conference on, </w:t>
      </w:r>
      <w:r>
        <w:rPr>
          <w:rFonts w:ascii="" w:hAnsi="" w:cs="" w:eastAsia=""/>
          <w:b w:val="false"/>
          <w:i w:val="false"/>
          <w:strike w:val="false"/>
          <w:color w:val="000000"/>
          <w:sz w:val="20"/>
          <w:u w:val="none"/>
        </w:rPr>
        <w:t>186-194, Maui, Hawaii USA,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Observations of Construction Methods for Double Array Structures using Linear Functions,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of Efficient Implementations for DAWG,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Music Retrieval Using Impression Keywords, </w:t>
      </w:r>
      <w:r>
        <w:rPr>
          <w:rFonts w:ascii="" w:hAnsi="" w:cs="" w:eastAsia=""/>
          <w:b w:val="false"/>
          <w:i w:val="true"/>
          <w:strike w:val="false"/>
          <w:color w:val="000000"/>
          <w:sz w:val="20"/>
          <w:u w:val="none"/>
        </w:rPr>
        <w:t xml:space="preserve">Proceedings of 7th International Conference on Computer Science and Information Technology (ICCSIT2014),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Gene-disease Relation Extraction and Gene Interaction Network Construction, </w:t>
      </w:r>
      <w:r>
        <w:rPr>
          <w:rFonts w:ascii="" w:hAnsi="" w:cs="" w:eastAsia=""/>
          <w:b w:val="false"/>
          <w:i w:val="true"/>
          <w:strike w:val="false"/>
          <w:color w:val="000000"/>
          <w:sz w:val="20"/>
          <w:u w:val="none"/>
        </w:rPr>
        <w:t xml:space="preserve">Proceedings of 7th International Conference on Bioinformatics and Computational Biology, </w:t>
      </w:r>
      <w:r>
        <w:rPr>
          <w:rFonts w:ascii="" w:hAnsi="" w:cs="" w:eastAsia=""/>
          <w:b w:val="false"/>
          <w:i w:val="false"/>
          <w:strike w:val="false"/>
          <w:color w:val="000000"/>
          <w:sz w:val="20"/>
          <w:u w:val="none"/>
        </w:rPr>
        <w:t>1-8,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Vol.2014-IFAT-115, </w:t>
      </w:r>
      <w:r>
        <w:rPr>
          <w:rFonts w:ascii="" w:hAnsi="" w:cs="" w:eastAsia=""/>
          <w:b w:val="false"/>
          <w:i w:val="false"/>
          <w:strike w:val="false"/>
          <w:color w:val="000000"/>
          <w:sz w:val="20"/>
          <w:u w:val="none"/>
        </w:rPr>
        <w:t>2014年8月.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宮内 弘輔,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歌詞検索に必要な内容語数の分析およびクエリ拡張手法の提案,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翔平,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ユーザの嗜好を考慮した顔文字推薦システムの提案, </w:t>
      </w:r>
      <w:r>
        <w:rPr>
          <w:rFonts w:ascii="" w:hAnsi="" w:cs="" w:eastAsia=""/>
          <w:b w:val="false"/>
          <w:i w:val="true"/>
          <w:strike w:val="false"/>
          <w:color w:val="000000"/>
          <w:sz w:val="20"/>
          <w:u w:val="none"/>
        </w:rPr>
        <w:t xml:space="preserve">FIT2014(第13回情報科学技術フォーラム), </w:t>
      </w:r>
      <w:r>
        <w:rPr>
          <w:rFonts w:ascii="" w:hAnsi="" w:cs="" w:eastAsia=""/>
          <w:b w:val="false"/>
          <w:i w:val="false"/>
          <w:strike w:val="false"/>
          <w:color w:val="000000"/>
          <w:sz w:val="20"/>
          <w:u w:val="none"/>
        </w:rPr>
        <w:t>229-230,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世界地域連想語辞書の自動構築,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300,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隆紀,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Twitterを用いた感情の時間変化分析,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301,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サイトにおける悩み相談に対する助言文抽出,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302,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功一,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疑問応答に対する肯定/否定の意図判定,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316,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感性クラスタリングを用いた料理レシピ検索手法,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317,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周介,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料理に関するオノマトペの極性判定,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318,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賢司,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小川 拓貴 : </w:t>
      </w:r>
      <w:r>
        <w:rPr>
          <w:rFonts w:ascii="" w:hAnsi="" w:cs="" w:eastAsia=""/>
          <w:b w:val="false"/>
          <w:i w:val="false"/>
          <w:strike w:val="false"/>
          <w:color w:val="000000"/>
          <w:sz w:val="20"/>
          <w:u w:val="none"/>
        </w:rPr>
        <w:t xml:space="preserve">時間に関する肯定否定判定の研究,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276,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マイクロブログからの非有害情報の抽出に関する研究,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277,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哲平,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音声ライフログを用いた話題検出と情報抽出に関する研究,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294, 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Sekimoto, </w:t>
      </w:r>
      <w:r>
        <w:rPr>
          <w:rFonts w:ascii="" w:hAnsi="" w:cs="" w:eastAsia=""/>
          <w:b w:val="true"/>
          <w:i w:val="false"/>
          <w:strike w:val="false"/>
          <w:color w:val="000000"/>
          <w:sz w:val="20"/>
          <w:u w:val="single"/>
        </w:rPr>
        <w:t>Shun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Decoding Protocol of Secret Sharing Scheme using Secret Key, </w:t>
      </w:r>
      <w:r>
        <w:rPr>
          <w:rFonts w:ascii="" w:hAnsi="" w:cs="" w:eastAsia=""/>
          <w:b w:val="false"/>
          <w:i w:val="true"/>
          <w:strike w:val="false"/>
          <w:color w:val="000000"/>
          <w:sz w:val="20"/>
          <w:u w:val="none"/>
        </w:rPr>
        <w:t xml:space="preserve">2014 Shikoku-section Joint Convention Record of the Institutes of Electrical and Related Engineers, </w:t>
      </w:r>
      <w:r>
        <w:rPr>
          <w:rFonts w:ascii="" w:hAnsi="" w:cs="" w:eastAsia=""/>
          <w:b w:val="false"/>
          <w:i w:val="false"/>
          <w:strike w:val="false"/>
          <w:color w:val="000000"/>
          <w:sz w:val="20"/>
          <w:u w:val="none"/>
        </w:rPr>
        <w:t>255, Sep. 2014.</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若者言葉の意味と感性を考慮した標準語への変換手法,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529-532,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圭佑,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顔文字のパーツの種類と表情の強弱に着目した顔文字表情推定,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449-452,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書き込みのエントロピー に着目した速報スレッド における 盛り上がり要因の分析, </w:t>
      </w:r>
      <w:r>
        <w:rPr>
          <w:rFonts w:ascii="" w:hAnsi="" w:cs="" w:eastAsia=""/>
          <w:b w:val="false"/>
          <w:i w:val="true"/>
          <w:strike w:val="false"/>
          <w:color w:val="000000"/>
          <w:sz w:val="20"/>
          <w:u w:val="none"/>
        </w:rPr>
        <w:t xml:space="preserve">言語処理学会第21回年次大会発表論文集, </w:t>
      </w:r>
      <w:r>
        <w:rPr>
          <w:rFonts w:ascii="" w:hAnsi="" w:cs="" w:eastAsia=""/>
          <w:b w:val="false"/>
          <w:i w:val="false"/>
          <w:strike w:val="false"/>
          <w:color w:val="000000"/>
          <w:sz w:val="20"/>
          <w:u w:val="none"/>
        </w:rPr>
        <w:t>620-623,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1-521-1-522,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達也,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音喩表現に基づく書体デザインの自動生成に関する研究,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4-767-4-768,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勇輔,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疑似訓練データを用いた Q&amp;A サイトの質問分類, </w:t>
      </w:r>
      <w:r>
        <w:rPr>
          <w:rFonts w:ascii="" w:hAnsi="" w:cs="" w:eastAsia=""/>
          <w:b w:val="false"/>
          <w:i w:val="true"/>
          <w:strike w:val="false"/>
          <w:color w:val="000000"/>
          <w:sz w:val="20"/>
          <w:u w:val="none"/>
        </w:rPr>
        <w:t xml:space="preserve">言語処理学会第21回年次大会,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1-693-1-694,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TFSM-based dialogue management model framework for affective dialogue systems,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Liu, Qingqing Qian, Xi Wu, Wei Wang, Tian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pre-bond and post-bond test time for three dimension IP Cores, </w:t>
      </w:r>
      <w:r>
        <w:rPr>
          <w:rFonts w:ascii="" w:hAnsi="" w:cs="" w:eastAsia=""/>
          <w:b w:val="false"/>
          <w:i w:val="true"/>
          <w:strike w:val="false"/>
          <w:color w:val="000000"/>
          <w:sz w:val="20"/>
          <w:u w:val="none"/>
        </w:rPr>
        <w:t xml:space="preserve">Computer Engineering and Applications,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Mengni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Gu : </w:t>
      </w:r>
      <w:r>
        <w:rPr>
          <w:rFonts w:ascii="" w:hAnsi="" w:cs="" w:eastAsia=""/>
          <w:b w:val="false"/>
          <w:i w:val="false"/>
          <w:strike w:val="false"/>
          <w:color w:val="000000"/>
          <w:sz w:val="20"/>
          <w:u w:val="none"/>
        </w:rPr>
        <w:t xml:space="preserve">WeWatch: An Application for Watching Video Across Two Mobile Devices, </w:t>
      </w:r>
      <w:r>
        <w:rPr>
          <w:rFonts w:ascii="" w:hAnsi="" w:cs="" w:eastAsia=""/>
          <w:b w:val="false"/>
          <w:i w:val="true"/>
          <w:strike w:val="false"/>
          <w:color w:val="000000"/>
          <w:sz w:val="20"/>
          <w:u w:val="none"/>
        </w:rPr>
        <w:t xml:space="preserve">ZTE COMMUNICATIONS,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2015.</w:t>
      </w:r>
    </w:p>
    <w:p>
      <w:pPr>
        <w:numPr>
          <w:numId w:val="9"/>
        </w:numPr>
        <w:autoSpaceDE w:val="off"/>
        <w:autoSpaceDN w:val="off"/>
        <w:spacing w:line="-240" w:lineRule="auto"/>
        <w:ind w:left="30"/>
      </w:pPr>
      <w:r>
        <w:rPr>
          <w:rFonts w:ascii="" w:hAnsi="" w:cs="" w:eastAsia=""/>
          <w:b w:val="true"/>
          <w:i w:val="false"/>
          <w:strike w:val="false"/>
          <w:color w:val="000000"/>
          <w:sz w:val="20"/>
          <w:u w:val="none"/>
        </w:rPr>
        <w:t>Yu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Energy-efficient Indoor Localization of Smart Hand-held Devices Using Bluetooth,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1450-1461,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Speech Synthesis in Development and Methods,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Hu, Kun Li, Xiaohua Eang,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ヒストグラム加重HCBPに基づく表情認識, </w:t>
      </w:r>
      <w:r>
        <w:rPr>
          <w:rFonts w:ascii="" w:hAnsi="" w:cs="" w:eastAsia=""/>
          <w:b w:val="false"/>
          <w:i w:val="true"/>
          <w:strike w:val="false"/>
          <w:color w:val="000000"/>
          <w:sz w:val="20"/>
          <w:u w:val="none"/>
        </w:rPr>
        <w:t xml:space="preserve">Journal of Electronic Measurement and Instrumentation,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953-960,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Semi-automatic Creation of Youth Slang Corpus and Its Application to Affective Computing, </w:t>
      </w:r>
      <w:r>
        <w:rPr>
          <w:rFonts w:ascii="" w:hAnsi="" w:cs="" w:eastAsia=""/>
          <w:b w:val="false"/>
          <w:i w:val="true"/>
          <w:strike w:val="false"/>
          <w:color w:val="000000"/>
          <w:sz w:val="20"/>
          <w:u w:val="single"/>
        </w:rPr>
        <w:t>IEEE Transactions on Affective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176-189, 2015.</w:t>
      </w:r>
    </w:p>
    <w:p>
      <w:pPr>
        <w:numPr>
          <w:numId w:val="9"/>
        </w:numPr>
        <w:autoSpaceDE w:val="off"/>
        <w:autoSpaceDN w:val="off"/>
        <w:spacing w:line="-240" w:lineRule="auto"/>
        <w:ind w:left="30"/>
      </w:pPr>
      <w:r>
        <w:rPr>
          <w:rFonts w:ascii="" w:hAnsi="" w:cs="" w:eastAsia=""/>
          <w:b w:val="true"/>
          <w:i w:val="false"/>
          <w:strike w:val="false"/>
          <w:color w:val="000000"/>
          <w:sz w:val="20"/>
          <w:u w:val="none"/>
        </w:rPr>
        <w:t>Ye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Exploiting Opinion Distribution for Topic Recommendation in Twitter,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567-575, 2015.</w:t>
      </w:r>
    </w:p>
    <w:p>
      <w:pPr>
        <w:numPr>
          <w:numId w:val="9"/>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algorithm of fuzzy inference,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1885-1897,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深層構造モデルに基づく新しい単語検出と感情傾向判定,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208-213,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array structures based on byte segmentation for n-gram,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110-116,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Yasuda : </w:t>
      </w:r>
      <w:r>
        <w:rPr>
          <w:rFonts w:ascii="" w:hAnsi="" w:cs="" w:eastAsia=""/>
          <w:b w:val="false"/>
          <w:i w:val="false"/>
          <w:strike w:val="false"/>
          <w:color w:val="000000"/>
          <w:sz w:val="20"/>
          <w:u w:val="none"/>
        </w:rPr>
        <w:t xml:space="preserve">Improved dialogue communication systems for individuals with dementia,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127-134,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Hu, Yihong Cheng,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Liangfeng Xu, Xiaoyin Huang : </w:t>
      </w:r>
      <w:r>
        <w:rPr>
          <w:rFonts w:ascii="" w:hAnsi="" w:cs="" w:eastAsia=""/>
          <w:b w:val="false"/>
          <w:i w:val="false"/>
          <w:strike w:val="false"/>
          <w:color w:val="000000"/>
          <w:sz w:val="20"/>
          <w:u w:val="none"/>
        </w:rPr>
        <w:t xml:space="preserve">非対称領域局所勾配符号化に基づく表情認識,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1313-1321, 2015年.</w:t>
      </w:r>
    </w:p>
    <w:p>
      <w:pPr>
        <w:numPr>
          <w:numId w:val="9"/>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Social Network Influenza Epidemic Detection Based on SVM and CRF,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66-79,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Liangfeng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103-114,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Lianghu Quan, Yu Gu, Mengni Chen,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pasive human activity recognition using WiFi ambient signals, </w:t>
      </w:r>
      <w:r>
        <w:rPr>
          <w:rFonts w:ascii="" w:hAnsi="" w:cs="" w:eastAsia=""/>
          <w:b w:val="false"/>
          <w:i w:val="true"/>
          <w:strike w:val="false"/>
          <w:color w:val="000000"/>
          <w:sz w:val="20"/>
          <w:u w:val="none"/>
        </w:rPr>
        <w:t xml:space="preserve">Journal of University of Scinece and Technology of China,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 Sun,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Zuopeng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emotion detection by emotion expression analysis on adverbs, </w:t>
      </w:r>
      <w:r>
        <w:rPr>
          <w:rFonts w:ascii="" w:hAnsi="" w:cs="" w:eastAsia=""/>
          <w:b w:val="false"/>
          <w:i w:val="true"/>
          <w:strike w:val="false"/>
          <w:color w:val="000000"/>
          <w:sz w:val="20"/>
          <w:u w:val="single"/>
        </w:rPr>
        <w:t>Information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303-311,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Tian Chen, Xin Yi, Liuyang Zheng, Wei Wang,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Jun Liu : </w:t>
      </w:r>
      <w:r>
        <w:rPr>
          <w:rFonts w:ascii="" w:hAnsi="" w:cs="" w:eastAsia=""/>
          <w:b w:val="false"/>
          <w:i w:val="false"/>
          <w:strike w:val="false"/>
          <w:color w:val="000000"/>
          <w:sz w:val="20"/>
          <w:u w:val="none"/>
        </w:rPr>
        <w:t xml:space="preserve">Low Power Deterministic Test Scheme based on Viterbi, </w:t>
      </w:r>
      <w:r>
        <w:rPr>
          <w:rFonts w:ascii="" w:hAnsi="" w:cs="" w:eastAsia=""/>
          <w:b w:val="false"/>
          <w:i w:val="true"/>
          <w:strike w:val="false"/>
          <w:color w:val="000000"/>
          <w:sz w:val="20"/>
          <w:u w:val="none"/>
        </w:rPr>
        <w:t xml:space="preserve">Journal of Compter-Aided Design &amp; Computer Graphics,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821-829,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Facial expression recognition based on AAM-SIFT and adaptive regional weighting,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713-722,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Akio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compression method for double-array structures by a hierarchical representation,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221-236, 2015.</w:t>
      </w:r>
    </w:p>
    <w:p>
      <w:pPr>
        <w:numPr>
          <w:numId w:val="9"/>
        </w:numPr>
        <w:autoSpaceDE w:val="off"/>
        <w:autoSpaceDN w:val="off"/>
        <w:spacing w:line="-240" w:lineRule="auto"/>
        <w:ind w:left="30"/>
      </w:pPr>
      <w:r>
        <w:rPr>
          <w:rFonts w:ascii="" w:hAnsi="" w:cs="" w:eastAsia=""/>
          <w:b w:val="true"/>
          <w:i w:val="false"/>
          <w:strike w:val="false"/>
          <w:color w:val="000000"/>
          <w:sz w:val="20"/>
          <w:u w:val="single"/>
        </w:rPr>
        <w:t>Masao Fuketa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Kanda : </w:t>
      </w:r>
      <w:r>
        <w:rPr>
          <w:rFonts w:ascii="" w:hAnsi="" w:cs="" w:eastAsia=""/>
          <w:b w:val="false"/>
          <w:i w:val="false"/>
          <w:strike w:val="false"/>
          <w:color w:val="000000"/>
          <w:sz w:val="20"/>
          <w:u w:val="none"/>
        </w:rPr>
        <w:t xml:space="preserve">A construction method by divided double array structures, </w:t>
      </w:r>
      <w:r>
        <w:rPr>
          <w:rFonts w:ascii="" w:hAnsi="" w:cs="" w:eastAsia=""/>
          <w:b w:val="false"/>
          <w:i w:val="true"/>
          <w:strike w:val="false"/>
          <w:color w:val="000000"/>
          <w:sz w:val="20"/>
          <w:u w:val="single"/>
        </w:rPr>
        <w:t>International Journal of Intelligent Systems Technologies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273-283, 2015.</w:t>
      </w:r>
    </w:p>
    <w:p>
      <w:pPr>
        <w:numPr>
          <w:numId w:val="9"/>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of Author-Specific Emotions in Micro-Blogs,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768-775, 2016.</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Haitao Yu : </w:t>
      </w:r>
      <w:r>
        <w:rPr>
          <w:rFonts w:ascii="" w:hAnsi="" w:cs="" w:eastAsia=""/>
          <w:b w:val="false"/>
          <w:i w:val="false"/>
          <w:strike w:val="false"/>
          <w:color w:val="000000"/>
          <w:sz w:val="20"/>
          <w:u w:val="none"/>
        </w:rPr>
        <w:t xml:space="preserve">Role-explicit query extraction and utilization for quantifying user intents,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568-580, 2016.</w:t>
      </w:r>
    </w:p>
    <w:p>
      <w:pPr>
        <w:numPr>
          <w:numId w:val="9"/>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Weighted high-order hidden Markov models for compound emotions recognition in text, </w:t>
      </w:r>
      <w:r>
        <w:rPr>
          <w:rFonts w:ascii="" w:hAnsi="" w:cs="" w:eastAsia=""/>
          <w:b w:val="false"/>
          <w:i w:val="true"/>
          <w:strike w:val="false"/>
          <w:color w:val="000000"/>
          <w:sz w:val="20"/>
          <w:u w:val="single"/>
        </w:rPr>
        <w:t>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581-596,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 Zhang, Changqin Quan,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音声合成の方法と開発, </w:t>
      </w:r>
      <w:r>
        <w:rPr>
          <w:rFonts w:ascii="" w:hAnsi="" w:cs="" w:eastAsia=""/>
          <w:b w:val="false"/>
          <w:i w:val="true"/>
          <w:strike w:val="false"/>
          <w:color w:val="000000"/>
          <w:sz w:val="20"/>
          <w:u w:val="none"/>
        </w:rPr>
        <w:t xml:space="preserve">Journal of Chinese Computer Systems,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186-192,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Zhuoran,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Review Analysis for the Automatic Evaluation of the Product, </w:t>
      </w:r>
      <w:r>
        <w:rPr>
          <w:rFonts w:ascii="" w:hAnsi="" w:cs="" w:eastAsia=""/>
          <w:b w:val="false"/>
          <w:i w:val="true"/>
          <w:strike w:val="false"/>
          <w:color w:val="000000"/>
          <w:sz w:val="20"/>
          <w:u w:val="none"/>
        </w:rPr>
        <w:t xml:space="preserve">International Journal of Management and Applied Science (IJMAS),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Guodong,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Re-identification using Color Feature in Multi Surveillance Video, </w:t>
      </w:r>
      <w:r>
        <w:rPr>
          <w:rFonts w:ascii="" w:hAnsi="" w:cs="" w:eastAsia=""/>
          <w:b w:val="false"/>
          <w:i w:val="true"/>
          <w:strike w:val="false"/>
          <w:color w:val="000000"/>
          <w:sz w:val="20"/>
          <w:u w:val="none"/>
        </w:rPr>
        <w:t xml:space="preserve">International Journal of Advances in Electronics and Computer Science,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11-14,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Xiaohua Wang, Wei Huang, Chao Jin,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the Optimal Matching of Multi-feature and Multi-classifier,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73-79,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Lei Wang,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Multi-Label Emotion Recognition of Weblog Sentence Based on Bayesian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Changqin Quan : </w:t>
      </w:r>
      <w:r>
        <w:rPr>
          <w:rFonts w:ascii="" w:hAnsi="" w:cs="" w:eastAsia=""/>
          <w:b w:val="false"/>
          <w:i w:val="false"/>
          <w:strike w:val="false"/>
          <w:color w:val="000000"/>
          <w:sz w:val="20"/>
          <w:u w:val="none"/>
        </w:rPr>
        <w:t xml:space="preserve">音声対話システムにおける対話管理手法について, </w:t>
      </w:r>
      <w:r>
        <w:rPr>
          <w:rFonts w:ascii="" w:hAnsi="" w:cs="" w:eastAsia=""/>
          <w:b w:val="false"/>
          <w:i w:val="true"/>
          <w:strike w:val="false"/>
          <w:color w:val="000000"/>
          <w:sz w:val="20"/>
          <w:u w:val="none"/>
        </w:rPr>
        <w:t xml:space="preserve">Computer Science,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 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Xiao Sun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Science &amp; Technology Review,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32-38, 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Min Hu : </w:t>
      </w:r>
      <w:r>
        <w:rPr>
          <w:rFonts w:ascii="" w:hAnsi="" w:cs="" w:eastAsia=""/>
          <w:b w:val="false"/>
          <w:i w:val="false"/>
          <w:strike w:val="false"/>
          <w:color w:val="000000"/>
          <w:sz w:val="20"/>
          <w:u w:val="none"/>
        </w:rPr>
        <w:t xml:space="preserve">知能ロボットの現状及びその発展, </w:t>
      </w:r>
      <w:r>
        <w:rPr>
          <w:rFonts w:ascii="" w:hAnsi="" w:cs="" w:eastAsia=""/>
          <w:b w:val="false"/>
          <w:i w:val="true"/>
          <w:strike w:val="false"/>
          <w:color w:val="000000"/>
          <w:sz w:val="20"/>
          <w:u w:val="none"/>
        </w:rPr>
        <w:t xml:space="preserve">ROBOT,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225-232, 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Nurses Attitudes Towards the Introduction of Humanoid Nursing Robots (HNRs) to the Hospital, </w:t>
      </w:r>
      <w:r>
        <w:rPr>
          <w:rFonts w:ascii="" w:hAnsi="" w:cs="" w:eastAsia=""/>
          <w:b w:val="false"/>
          <w:i w:val="true"/>
          <w:strike w:val="false"/>
          <w:color w:val="000000"/>
          <w:sz w:val="20"/>
          <w:u w:val="none"/>
        </w:rPr>
        <w:t xml:space="preserve">International Association for Human Caring 36th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2015.</w:t>
      </w:r>
    </w:p>
    <w:p>
      <w:pPr>
        <w:numPr>
          <w:numId w:val="9"/>
        </w:numPr>
        <w:autoSpaceDE w:val="off"/>
        <w:autoSpaceDN w:val="off"/>
        <w:spacing w:line="-240" w:lineRule="auto"/>
        <w:ind w:left="30"/>
      </w:pPr>
      <w:r>
        <w:rPr>
          <w:rFonts w:ascii="" w:hAnsi="" w:cs="" w:eastAsia=""/>
          <w:b w:val="true"/>
          <w:i w:val="false"/>
          <w:strike w:val="false"/>
          <w:color w:val="000000"/>
          <w:sz w:val="20"/>
          <w:u w:val="none"/>
        </w:rPr>
        <w:t>Tian Chen, Xin Yi, Wei Wang, Jun Liu, Huaguo Liang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Proceedings of CFTC2015, </w:t>
      </w:r>
      <w:r>
        <w:rPr>
          <w:rFonts w:ascii="" w:hAnsi="" w:cs="" w:eastAsia=""/>
          <w:b w:val="false"/>
          <w:i w:val="false"/>
          <w:strike w:val="false"/>
          <w:color w:val="000000"/>
          <w:sz w:val="20"/>
          <w:u w:val="none"/>
        </w:rPr>
        <w:t>66-72, Jul.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Zhao Han,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Duoqian Miao : </w:t>
      </w:r>
      <w:r>
        <w:rPr>
          <w:rFonts w:ascii="" w:hAnsi="" w:cs="" w:eastAsia=""/>
          <w:b w:val="false"/>
          <w:i w:val="false"/>
          <w:strike w:val="false"/>
          <w:color w:val="000000"/>
          <w:sz w:val="20"/>
          <w:u w:val="none"/>
        </w:rPr>
        <w:t xml:space="preserve">A SYNTHETIC AND COMPUTIONAL LANGUAGE MODEL FOR INTERACTIVE DIALOGUE SYSTEM, </w:t>
      </w:r>
      <w:r>
        <w:rPr>
          <w:rFonts w:ascii="" w:hAnsi="" w:cs="" w:eastAsia=""/>
          <w:b w:val="false"/>
          <w:i w:val="true"/>
          <w:strike w:val="false"/>
          <w:color w:val="000000"/>
          <w:sz w:val="20"/>
          <w:u w:val="none"/>
        </w:rPr>
        <w:t xml:space="preserve">Proceedings of International Conferences Intelligent Systems and Agents 2015, </w:t>
      </w:r>
      <w:r>
        <w:rPr>
          <w:rFonts w:ascii="" w:hAnsi="" w:cs="" w:eastAsia=""/>
          <w:b w:val="false"/>
          <w:i w:val="false"/>
          <w:strike w:val="false"/>
          <w:color w:val="000000"/>
          <w:sz w:val="20"/>
          <w:u w:val="none"/>
        </w:rPr>
        <w:t>73-80, Las Palmas de Gran Canaria, Spain, Jul.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Qingmei Xiao</w:t>
      </w:r>
      <w:r>
        <w:rPr>
          <w:rFonts w:ascii="" w:hAnsi="" w:cs="" w:eastAsia=""/>
          <w:b w:val="true"/>
          <w:i w:val="false"/>
          <w:strike w:val="false"/>
          <w:color w:val="000000"/>
          <w:sz w:val="20"/>
          <w:u w:val="none"/>
        </w:rPr>
        <w:t>, Luo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Recognition for Sentences with Unknown Expressions based on Semantic Similarity by Using Bag of Concepts, </w:t>
      </w:r>
      <w:r>
        <w:rPr>
          <w:rFonts w:ascii="" w:hAnsi="" w:cs="" w:eastAsia=""/>
          <w:b w:val="false"/>
          <w:i w:val="true"/>
          <w:strike w:val="false"/>
          <w:color w:val="000000"/>
          <w:sz w:val="20"/>
          <w:u w:val="none"/>
        </w:rPr>
        <w:t xml:space="preserve">Proceedings of the 12th International Conference on Fuzzy Systems and Knowledge Discovery (FSKD'15), </w:t>
      </w:r>
      <w:r>
        <w:rPr>
          <w:rFonts w:ascii="" w:hAnsi="" w:cs="" w:eastAsia=""/>
          <w:b w:val="false"/>
          <w:i w:val="false"/>
          <w:strike w:val="false"/>
          <w:color w:val="000000"/>
          <w:sz w:val="20"/>
          <w:u w:val="none"/>
        </w:rPr>
        <w:t>1428-1433, Aug. 2015.</w:t>
      </w:r>
    </w:p>
    <w:p>
      <w:pPr>
        <w:numPr>
          <w:numId w:val="9"/>
        </w:numPr>
        <w:autoSpaceDE w:val="off"/>
        <w:autoSpaceDN w:val="off"/>
        <w:spacing w:line="-240" w:lineRule="auto"/>
        <w:ind w:left="30"/>
      </w:pPr>
      <w:r>
        <w:rPr>
          <w:rFonts w:ascii="" w:hAnsi="" w:cs="" w:eastAsia=""/>
          <w:b w:val="true"/>
          <w:i w:val="false"/>
          <w:strike w:val="false"/>
          <w:color w:val="000000"/>
          <w:sz w:val="20"/>
          <w:u w:val="none"/>
        </w:rPr>
        <w:t>Xiaoming Xu,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Gabor Wavelet Transform and Histogram of Oriented Gradients, </w:t>
      </w:r>
      <w:r>
        <w:rPr>
          <w:rFonts w:ascii="" w:hAnsi="" w:cs="" w:eastAsia=""/>
          <w:b w:val="false"/>
          <w:i w:val="true"/>
          <w:strike w:val="false"/>
          <w:color w:val="000000"/>
          <w:sz w:val="20"/>
          <w:u w:val="none"/>
        </w:rPr>
        <w:t xml:space="preserve">Proceedings of 2015 IEEE International Conference on Mechatronics and Automation, </w:t>
      </w:r>
      <w:r>
        <w:rPr>
          <w:rFonts w:ascii="" w:hAnsi="" w:cs="" w:eastAsia=""/>
          <w:b w:val="false"/>
          <w:i w:val="false"/>
          <w:strike w:val="false"/>
          <w:color w:val="000000"/>
          <w:sz w:val="20"/>
          <w:u w:val="none"/>
        </w:rPr>
        <w:t>2117-2122, Beijing, China, Aug.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Kyosuke Akita,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Intimacy of the Characters Based on Their Emotional States for Application to Non-Task Dialogue,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327-333,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Fei Gao,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Classification Based on Convolution Neural Network with Content Extension Method, </w:t>
      </w:r>
      <w:r>
        <w:rPr>
          <w:rFonts w:ascii="" w:hAnsi="" w:cs="" w:eastAsia=""/>
          <w:b w:val="false"/>
          <w:i w:val="true"/>
          <w:strike w:val="false"/>
          <w:color w:val="000000"/>
          <w:sz w:val="20"/>
          <w:u w:val="none"/>
        </w:rPr>
        <w:t xml:space="preserve">Proceedings of the 6th International Conference on Affective Computing and Intelligent Interaction (ACII2015), </w:t>
      </w:r>
      <w:r>
        <w:rPr>
          <w:rFonts w:ascii="" w:hAnsi="" w:cs="" w:eastAsia=""/>
          <w:b w:val="false"/>
          <w:i w:val="false"/>
          <w:strike w:val="false"/>
          <w:color w:val="000000"/>
          <w:sz w:val="20"/>
          <w:u w:val="none"/>
        </w:rPr>
        <w:t xml:space="preserve">408-414,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Sensibility Estimation Method for Youth Slang by Using Sensibility Co-occurrence Feature Vector Obtained from Microblog, </w:t>
      </w:r>
      <w:r>
        <w:rPr>
          <w:rFonts w:ascii="" w:hAnsi="" w:cs="" w:eastAsia=""/>
          <w:b w:val="false"/>
          <w:i w:val="true"/>
          <w:strike w:val="false"/>
          <w:color w:val="000000"/>
          <w:sz w:val="20"/>
          <w:u w:val="none"/>
        </w:rPr>
        <w:t xml:space="preserve">Proceedings of the 2015 IEEE International Conference on Computer and Communications (ICCC2015), </w:t>
      </w:r>
      <w:r>
        <w:rPr>
          <w:rFonts w:ascii="" w:hAnsi="" w:cs="" w:eastAsia=""/>
          <w:b w:val="false"/>
          <w:i w:val="false"/>
          <w:strike w:val="false"/>
          <w:color w:val="000000"/>
          <w:sz w:val="20"/>
          <w:u w:val="none"/>
        </w:rPr>
        <w:t>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Jiaqi Ye,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Real Time Influenza Detection based on Discriminative Model with Emotional Factors from Social Networks,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 Hu, Xiaoyin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Xiaohua Wang : </w:t>
      </w:r>
      <w:r>
        <w:rPr>
          <w:rFonts w:ascii="" w:hAnsi="" w:cs="" w:eastAsia=""/>
          <w:b w:val="false"/>
          <w:i w:val="false"/>
          <w:strike w:val="false"/>
          <w:color w:val="000000"/>
          <w:sz w:val="20"/>
          <w:u w:val="none"/>
        </w:rPr>
        <w:t xml:space="preserve">Facial expression recognition based on MBP and sparse representation,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Lianfeng Xu,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Zixi Yu : </w:t>
      </w:r>
      <w:r>
        <w:rPr>
          <w:rFonts w:ascii="" w:hAnsi="" w:cs="" w:eastAsia=""/>
          <w:b w:val="false"/>
          <w:i w:val="false"/>
          <w:strike w:val="false"/>
          <w:color w:val="000000"/>
          <w:sz w:val="20"/>
          <w:u w:val="none"/>
        </w:rPr>
        <w:t xml:space="preserve">Face Recognition Based on ULBP and BP Neural Network,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Xiaohua Wang, Dengyong Hou,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of facial expressions and gestures,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Bin Zhang,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Convolutional Neural Network for Recognizing Emotion in Speech,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Lei Hua, 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hybrid kernel based method for relation extraction and gene-disease interaction network construction,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Shihui Zhao, 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 Tian : </w:t>
      </w:r>
      <w:r>
        <w:rPr>
          <w:rFonts w:ascii="" w:hAnsi="" w:cs="" w:eastAsia=""/>
          <w:b w:val="false"/>
          <w:i w:val="false"/>
          <w:strike w:val="false"/>
          <w:color w:val="000000"/>
          <w:sz w:val="20"/>
          <w:u w:val="none"/>
        </w:rPr>
        <w:t xml:space="preserve">Distinguish human translation and machine translation based on hybrid model,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An Optimal Parameter Setting for Indoor Localization: An Empirical Study,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Sapporo, Japan, Oct. 2015.</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Natural Language Understanding and Affective Computing, </w:t>
      </w:r>
      <w:r>
        <w:rPr>
          <w:rFonts w:ascii="" w:hAnsi="" w:cs="" w:eastAsia=""/>
          <w:b w:val="false"/>
          <w:i w:val="true"/>
          <w:strike w:val="false"/>
          <w:color w:val="000000"/>
          <w:sz w:val="20"/>
          <w:u w:val="none"/>
        </w:rPr>
        <w:t xml:space="preserve">the 10th International Conference on Natural Language Processing and Knowledge Engineering, </w:t>
      </w:r>
      <w:r>
        <w:rPr>
          <w:rFonts w:ascii="" w:hAnsi="" w:cs="" w:eastAsia=""/>
          <w:b w:val="false"/>
          <w:i w:val="false"/>
          <w:strike w:val="false"/>
          <w:color w:val="000000"/>
          <w:sz w:val="20"/>
          <w:u w:val="none"/>
        </w:rPr>
        <w:t>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Trie Compact Representation using Double-array Structures with String Labels, </w:t>
      </w:r>
      <w:r>
        <w:rPr>
          <w:rFonts w:ascii="" w:hAnsi="" w:cs="" w:eastAsia=""/>
          <w:b w:val="false"/>
          <w:i w:val="true"/>
          <w:strike w:val="false"/>
          <w:color w:val="000000"/>
          <w:sz w:val="20"/>
          <w:u w:val="none"/>
        </w:rPr>
        <w:t xml:space="preserve">Proceedings of 2015 IEEE 8th International Workshop on Computational Intelligence and Applications (IWCIA),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2015.</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 Refine Translation Candidates for Emotion Estimation in Japanese-English Language, </w:t>
      </w:r>
      <w:r>
        <w:rPr>
          <w:rFonts w:ascii="" w:hAnsi="" w:cs="" w:eastAsia=""/>
          <w:b w:val="false"/>
          <w:i w:val="true"/>
          <w:strike w:val="false"/>
          <w:color w:val="000000"/>
          <w:sz w:val="20"/>
          <w:u w:val="none"/>
        </w:rPr>
        <w:t xml:space="preserve">Proceedings of the 7th International Conference on Knowledge Discovery, Knowledge Engineering and Knowledge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74-83, Nov. 2015.</w:t>
      </w:r>
    </w:p>
    <w:p>
      <w:pPr>
        <w:numPr>
          <w:numId w:val="9"/>
        </w:numPr>
        <w:autoSpaceDE w:val="off"/>
        <w:autoSpaceDN w:val="off"/>
        <w:spacing w:line="-240" w:lineRule="auto"/>
        <w:ind w:left="30"/>
      </w:pPr>
      <w:r>
        <w:rPr>
          <w:rFonts w:ascii="" w:hAnsi="" w:cs="" w:eastAsia=""/>
          <w:b w:val="true"/>
          <w:i w:val="false"/>
          <w:strike w:val="false"/>
          <w:color w:val="000000"/>
          <w:sz w:val="20"/>
          <w:u w:val="none"/>
        </w:rPr>
        <w:t>Xiao Sun, Jiaqi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Model Based Influenza Detection with Sentiment Analysis from Social Network, </w:t>
      </w:r>
      <w:r>
        <w:rPr>
          <w:rFonts w:ascii="" w:hAnsi="" w:cs="" w:eastAsia=""/>
          <w:b w:val="false"/>
          <w:i w:val="true"/>
          <w:strike w:val="false"/>
          <w:color w:val="000000"/>
          <w:sz w:val="20"/>
          <w:u w:val="none"/>
        </w:rPr>
        <w:t xml:space="preserve">Procedings of 4th Natioal Conference on Social Media Processing, </w:t>
      </w:r>
      <w:r>
        <w:rPr>
          <w:rFonts w:ascii="" w:hAnsi="" w:cs="" w:eastAsia=""/>
          <w:b w:val="false"/>
          <w:i w:val="false"/>
          <w:strike w:val="false"/>
          <w:color w:val="000000"/>
          <w:sz w:val="20"/>
          <w:u w:val="none"/>
        </w:rPr>
        <w:t>51-62, Guangzhou, China, Nov. 2015.</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EQ of Robot, </w:t>
      </w:r>
      <w:r>
        <w:rPr>
          <w:rFonts w:ascii="" w:hAnsi="" w:cs="" w:eastAsia=""/>
          <w:b w:val="false"/>
          <w:i w:val="true"/>
          <w:strike w:val="false"/>
          <w:color w:val="000000"/>
          <w:sz w:val="20"/>
          <w:u w:val="none"/>
        </w:rPr>
        <w:t xml:space="preserve">Invited Speech The New Era of Robots Brought by Artificial Intelligence, China National Convention Center, </w:t>
      </w:r>
      <w:r>
        <w:rPr>
          <w:rFonts w:ascii="" w:hAnsi="" w:cs="" w:eastAsia=""/>
          <w:b w:val="false"/>
          <w:i w:val="false"/>
          <w:strike w:val="false"/>
          <w:color w:val="000000"/>
          <w:sz w:val="20"/>
          <w:u w:val="none"/>
        </w:rPr>
        <w:t>Nov.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Duo Feng,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Facial Feature Points Extraction and Expression Recognition Based on Video Database, </w:t>
      </w:r>
      <w:r>
        <w:rPr>
          <w:rFonts w:ascii="" w:hAnsi="" w:cs="" w:eastAsia=""/>
          <w:b w:val="false"/>
          <w:i w:val="true"/>
          <w:strike w:val="false"/>
          <w:color w:val="000000"/>
          <w:sz w:val="20"/>
          <w:u w:val="none"/>
        </w:rPr>
        <w:t xml:space="preserve">Proceedings of 4th National Conference on Electrical, Electronics and Computer Engineering, </w:t>
      </w:r>
      <w:r>
        <w:rPr>
          <w:rFonts w:ascii="" w:hAnsi="" w:cs="" w:eastAsia=""/>
          <w:b w:val="false"/>
          <w:i w:val="false"/>
          <w:strike w:val="false"/>
          <w:color w:val="000000"/>
          <w:sz w:val="20"/>
          <w:u w:val="none"/>
        </w:rPr>
        <w:t>1525-1530, 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Verb-object Selectional Preferences in Chinese Based on Distributional Semantic Model, </w:t>
      </w:r>
      <w:r>
        <w:rPr>
          <w:rFonts w:ascii="" w:hAnsi="" w:cs="" w:eastAsia=""/>
          <w:b w:val="false"/>
          <w:i w:val="true"/>
          <w:strike w:val="false"/>
          <w:color w:val="000000"/>
          <w:sz w:val="20"/>
          <w:u w:val="none"/>
        </w:rPr>
        <w:t xml:space="preserve">18th International Conference on Mathematical Methods, Computational Techniques and Intelligent Systems (MAMECTIS '16), </w:t>
      </w:r>
      <w:r>
        <w:rPr>
          <w:rFonts w:ascii="" w:hAnsi="" w:cs="" w:eastAsia=""/>
          <w:b w:val="false"/>
          <w:i w:val="false"/>
          <w:strike w:val="false"/>
          <w:color w:val="000000"/>
          <w:sz w:val="20"/>
          <w:u w:val="none"/>
        </w:rPr>
        <w:t>59-62, Venice, Italy, Jan. 2016.</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Robots with human-computer symbiosis, </w:t>
      </w:r>
      <w:r>
        <w:rPr>
          <w:rFonts w:ascii="" w:hAnsi="" w:cs="" w:eastAsia=""/>
          <w:b w:val="false"/>
          <w:i w:val="true"/>
          <w:strike w:val="false"/>
          <w:color w:val="000000"/>
          <w:sz w:val="20"/>
          <w:u w:val="none"/>
        </w:rPr>
        <w:t xml:space="preserve">Nantong University,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GO and the emotional robot, </w:t>
      </w:r>
      <w:r>
        <w:rPr>
          <w:rFonts w:ascii="" w:hAnsi="" w:cs="" w:eastAsia=""/>
          <w:b w:val="false"/>
          <w:i w:val="true"/>
          <w:strike w:val="false"/>
          <w:color w:val="000000"/>
          <w:sz w:val="20"/>
          <w:u w:val="none"/>
        </w:rPr>
        <w:t xml:space="preserve">Tongji University,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夕希子,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成本 迅, 小川 真由,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家族看護者の心的状態のフィードバック,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小原 基季,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本文を用いた観光情報抽出及び分析システムの構築, </w:t>
      </w:r>
      <w:r>
        <w:rPr>
          <w:rFonts w:ascii="" w:hAnsi="" w:cs="" w:eastAsia=""/>
          <w:b w:val="false"/>
          <w:i w:val="true"/>
          <w:strike w:val="false"/>
          <w:color w:val="000000"/>
          <w:sz w:val="20"/>
          <w:u w:val="none"/>
        </w:rPr>
        <w:t xml:space="preserve">人工知能学会第29回全国大会講演論文集,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文字列ラベルを用いたダブル配列表現, </w:t>
      </w:r>
      <w:r>
        <w:rPr>
          <w:rFonts w:ascii="" w:hAnsi="" w:cs="" w:eastAsia=""/>
          <w:b w:val="false"/>
          <w:i w:val="true"/>
          <w:strike w:val="false"/>
          <w:color w:val="000000"/>
          <w:sz w:val="20"/>
          <w:u w:val="none"/>
        </w:rPr>
        <w:t xml:space="preserve">電子情報通信学会コンピュテーション研究会技術研究報告, </w:t>
      </w:r>
      <w:r>
        <w:rPr>
          <w:rFonts w:ascii="" w:hAnsi="" w:cs="" w:eastAsia=""/>
          <w:b w:val="true"/>
          <w:i w:val="false"/>
          <w:strike w:val="false"/>
          <w:color w:val="000000"/>
          <w:sz w:val="20"/>
          <w:u w:val="none"/>
        </w:rPr>
        <w:t xml:space="preserve">Vol.COMP2015-15, </w:t>
      </w:r>
      <w:r>
        <w:rPr>
          <w:rFonts w:ascii="" w:hAnsi="" w:cs="" w:eastAsia=""/>
          <w:b w:val="false"/>
          <w:i w:val="false"/>
          <w:strike w:val="false"/>
          <w:color w:val="000000"/>
          <w:sz w:val="20"/>
          <w:u w:val="none"/>
        </w:rPr>
        <w:t>141-148, 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ニコニコ動画におけるコメント分布の時間に基づく相関に着目した動画の不正検出,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97-101, 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Vol.2015-IFAT-119,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達史,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分割誤りに頑健な新語のカテゴリ分類,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243-244,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前川 和輝,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掲示板における炎上分析のためのノイズ除去手法,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219-220,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拓馬,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影響力の範囲を考慮したTwitter における影響力推定手法,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227-228,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隼人,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ニコニコ動画におけるコメント分布の相関に着目した不正動画検出, </w:t>
      </w:r>
      <w:r>
        <w:rPr>
          <w:rFonts w:ascii="" w:hAnsi="" w:cs="" w:eastAsia=""/>
          <w:b w:val="false"/>
          <w:i w:val="true"/>
          <w:strike w:val="false"/>
          <w:color w:val="000000"/>
          <w:sz w:val="20"/>
          <w:u w:val="none"/>
        </w:rPr>
        <w:t xml:space="preserve">第14回情報科学技術フォーラム講演論文集,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229-230,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竜次,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ボーカル音を含んだ混合音テンプレートによる多重奏の音源同定,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佳祐,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オーディオ指紋に基づくゲーム音楽の検索手法に関する研究,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高志,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ロゴ検出における最適パラメータ推定,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2次元図面の形状に基づく検索システム,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柴崎 英展,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人と自然なコミュニケーションのためのActroidの人間らしい動作デザイン,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祐聖, 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Centroid Path Decomposition によるダブル配列の検索の高速化,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145-146,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明央,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マイクロブログからの口コミ情報抽出に関する研究, </w:t>
      </w:r>
      <w:r>
        <w:rPr>
          <w:rFonts w:ascii="" w:hAnsi="" w:cs="" w:eastAsia=""/>
          <w:b w:val="false"/>
          <w:i w:val="true"/>
          <w:strike w:val="false"/>
          <w:color w:val="000000"/>
          <w:sz w:val="20"/>
          <w:u w:val="none"/>
        </w:rPr>
        <w:t xml:space="preserve">FIT2015(第14回情報科学技術フォーラム), </w:t>
      </w:r>
      <w:r>
        <w:rPr>
          <w:rFonts w:ascii="" w:hAnsi="" w:cs="" w:eastAsia=""/>
          <w:b w:val="false"/>
          <w:i w:val="false"/>
          <w:strike w:val="false"/>
          <w:color w:val="000000"/>
          <w:sz w:val="20"/>
          <w:u w:val="none"/>
        </w:rPr>
        <w:t>117-118, 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雅也,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トピック変動の分析による俗語の特徴抽出,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Vol.2016-NL-225,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侑希,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深層畳み込みニューラルネットワークを用いた顔認識の精度評価, </w:t>
      </w:r>
      <w:r>
        <w:rPr>
          <w:rFonts w:ascii="" w:hAnsi="" w:cs="" w:eastAsia=""/>
          <w:b w:val="false"/>
          <w:i w:val="true"/>
          <w:strike w:val="false"/>
          <w:color w:val="000000"/>
          <w:sz w:val="20"/>
          <w:u w:val="none"/>
        </w:rPr>
        <w:t xml:space="preserve">2016年電子情報通信学会総合大会学生ポスターセッション,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岩朝 史展,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Twitterユーザの属性別感情推定の検討,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慣用句感情コーパスの構築および慣用句感情表現辞書の拡張, </w:t>
      </w:r>
      <w:r>
        <w:rPr>
          <w:rFonts w:ascii="" w:hAnsi="" w:cs="" w:eastAsia=""/>
          <w:b w:val="false"/>
          <w:i w:val="true"/>
          <w:strike w:val="false"/>
          <w:color w:val="000000"/>
          <w:sz w:val="20"/>
          <w:u w:val="none"/>
        </w:rPr>
        <w:t xml:space="preserve">言語処理学会第22回年次大会講演論文集, </w:t>
      </w:r>
      <w:r>
        <w:rPr>
          <w:rFonts w:ascii="" w:hAnsi="" w:cs="" w:eastAsia=""/>
          <w:b w:val="false"/>
          <w:i w:val="false"/>
          <w:strike w:val="false"/>
          <w:color w:val="000000"/>
          <w:sz w:val="20"/>
          <w:u w:val="none"/>
        </w:rPr>
        <w:t>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