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植松 淳, 竹原 誠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微生物または生体分子の収容容器，およびその作成方法, 特願2006-158953 (2006年6月),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植松 淳, 竹原 誠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ウェルプレート, 特願2006-205262 (2006年7月),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住友 倫子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抗ウイルス剤, 特願2007-053943 (2007年3月), 特開2008-214268 (2008年9月),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藪林 忠顕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核酸増幅基板, 特願2007-107513 (2007年4月),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三澤 弘明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マイクロチップおよびマイクロチップ電気泳動装置, 特願PCT/JP2007/069340 (2007年10月),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二重標識融合PCRイムノクロマトグラフィー, 特願2008-005003 (2008年1月), 特開2009-165371 (2009年7月), 特許第5435687号 (2013年12月).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熊谷 親徳, 谷山 教幸,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嘉利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リグノセルロース系バイオマスからエタノールを製造する方法,  (2009年),  (2009年9月), 特許第PCT/JP2009/004318号 (2009年9月).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間世田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ペプチド, 特願2009-65464 (2009年3月), 特開2009-254355 (2009年11月),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神谷 典穂, 平石 佳之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ヌクレオチド誘導体，核酸プローブ，酵素マルチラベル化核酸プローブ，酵素マルチラベル化核酸プローブの製造方法および標的核酸の検出方法, 特願PCT/JP2009/063454 (2009年3月),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抗菌性モンモリロナイトおよびその製造法, 特願2009-189706 (2009年8月), 特開2011-42582 (2011年3月),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影治 照喜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中嶌 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ベンゾトリアジン化合物及びその用途, 特願2009194744 (2009年8月), 特開201146628 (2011年3月),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大内 淑代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中村 太郎, 三ツ森 正之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トランスジェニック不完全変態類昆虫の作成方法，トランスジェニック不完全変態類昆虫の卵の作成方法，トランスジェニック不完全変態昆虫およびキット, 特願2009-238841/2009. 10. 16 (2009年10月),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神谷 典穂, 北岡 桃子, 田中 由香里, 林 浩之輔, 三ツ森 正之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核酸検出用キット, 特願2010-011720 (2010年1月),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抗菌性・抗黴性ケイ酸アルミニウムおよびその製造方法, 特願2010-013162 (2010年1月), 特開2011-148754 (2011年8月), 特許第5542460号 (2014年5月).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中田 栄司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蛍光プローブ, 特願2010-27884 (2010年2月),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中田 栄司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行待 芳浩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ナノ集合体, 特願2010-129211 (2010年2月),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竹内 亮太, 中川 美典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新規Gcグロブリンガラクトース脱糖体の製造方法, 特願2010-197485 (2010年9月),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野田 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嘉利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ニンニク破砕物，活性酸素消去剤，及びニンニク破砕物の製造方法, 特願2011-269171 (2011年), 特開2013-118855 (2013年), 特許第5000782号 (2012年5月).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優樹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玉井 伸岳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高圧力を利用したリポソームの粒子径制御方法, 特願2011-021310 (2011年2月),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除菌方法, 特願2011-87753 (2011年4月), 特開2012-77065 (2012年4月), 特許第5833332号 (2015年11月).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嘉利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千鶴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浅田 元子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炭本 慶介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水溶性糖類の製造方法, 特願PCT/JP2012/067130 (2012年4月), 特開PCT/JP2012/067130 (2012年), 特許第PCT/JP2012/067130号 (2012年).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遠藤 良夫,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田中 徹, 石塚 昌宏, 高橋 究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PDT効果増強剤, 特願2012-136227 (2012年6月),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Yoshihiro Uto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Hori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乾 利夫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久保 健太郎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Pharmaceutical composition and method of preparing same, US 13/988,376 (Sep. 2012), US8,747,919 (Jun. 2014).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乾 利夫, 久保 健太郎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医薬組成物およびその製造方法, 特願2012-551822 (2012年9月), 特許第5860817号 (2015年12月).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コレステロール依存性細胞溶解毒素の変異体及びそのDDSへの利用, 特願WO2012/121395 A1 (2012年9月),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 慶日,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佐々木 啓幸, 平田 和弘, 佐藤 靖夫, 平石 佳之, 三ツ森 正之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3次元検査診断用シート，3次元検査診断用デバイス，3次元検査診断用シートの製造方法および検査診断方法, 特願P2012284231 (2012年12月), 特開P2014126484A (2014年7月), 特許第2012-284231号 (2012年12月).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福本 修一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フラバノン化合物，並びにそれを含有する抗酸化剤及びその製造方法, 特願2012-286277 (2012年12月), 特許第5985386号 (2016年8月).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福本 修一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放射線障害防護剤, 特願2012-286278 (2012年12月),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間世田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上手 麻希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発現カセット,  (2014年1月), 特許第2014016814号 (2014年1月).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間世田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上手 麻希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発現カセット,  (2015年1月), 特許第PCT/JP2015/52727号 (2015年1月).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間世田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上手 麻希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薬剤耐性化抑制剤の候補物質のスクリーニング方法,  (2015年1月), 特許第2014-016816号 (2015年1月).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延嶋 浩文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抗菌・抗黴性ピリジン化合物，抗菌・抗黴性樹脂組成物，及び樹脂成形品, 特願2015-087255 (2015年4月), 特開2016-204301 (2016年12月), 特許第6403161号 (2018年9月).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間世田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上手 麻希, 菅野 茂夫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新規発現誘導システムを可能する真核細胞発現カセット,  (2015年6月), 特許第2015-111458号 (2015年7月).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間世田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上手 麻希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タンパク質発現方法,  (2015年7月), 特許第2015-149826号 (2015年7月).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高橋 秀明,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ビン カオ クァン グエン, ファム チー べ トゥ, 多和田 真吉, 丸田 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カルボキシル基により酸性になったPAK1遮断剤のエステル体の調製および癌やその他のPAK1依存性疾患治療への応用, 特願2016-052369 (2016年3月), 特許第6082488号 (2017年1月).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遺伝子改変不完全変態昆虫の作製方法, 特願2017-196367 (2017年10月), 特開2019-068762 (2019年5月), 特許第JP2019-068762A号 (2019年5月).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藍葉加工産物を含有する着色料, 特願2018-049332 (2018年3月),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安友 優子, 菅野 由佳, 岡田 宏, 板東 知裕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可視光LEDを用いた微生物の増殖抑制方法及び装置, 特願2018-163762 (2018年8月), 特開2020-036589 (2020年3月),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安友 優子, 菅野 由佳, 岡田 宏, 板東 知裕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可視光LEDを用いた微生物の増殖抑制方法及び装置, 特願2019-157391 (2019年8月), 特開2020-036589 (2020年3月), 特許第7425456号 (2024年1月).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コオロギの育成装置及び育成方法, 特願2020-019352 (2020年2月),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河合 重和, 村田 康弘, 松本 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特願2020-52445 (2020年3月),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村田 康弘, 高里 明洋, 河合 重和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特願2020-172185 (2020年10月),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村田 康弘, 高里 明洋, 河合 重和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特願2020-172186 (2020年10月),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延嶋 浩文,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除菌組成物及びそれを用いる細菌芽胞の除菌方法, 特願2021-528335 (2020年10月), 特開WO2021/075391 (2021年4月), 特許第7101375号 (2022年7月).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延嶋 浩文,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除菌組成物及びそれを用いる細菌芽胞の除菌方法, 特願PCT/JP2020/038418 (2020年10月), 特開WO2021/075391 (2021年4月),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村田 康弘, 高里 明洋, 河合 重和, 三浦 望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特願2020-195731 (2020年11月),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三浦 望, 河合 重和, 村田 康弘, 高里 明洋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特願2020-195732 (2020年11月),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高井 誠道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セラミドの製造方法,  (2021年9月),  (2022年9月), 特許第05152021JP号 (2021年9月).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刑部 敬史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刑部 祐里子,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和田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CRISPRタイプI-Dを利用した標的ヌクレオチド配列改変技術, 特願PCT/JP2021/037194 (2021年10月), 特開WO/2022/075419 (2022年4月),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呉 明輝,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サルコペニア抑制食品の製造方法，サルコペニア抑制食品及び筋肉増強食品, 特願2023-520364 (2022年6月), 特開WO2023/084389 (2023年5月), 特許第7406199号 (2023年12月).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田井 章博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古賀 武尊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若山 祥夫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神経分化促進剤, 特願2022-130428 (2022年8月), 特開2022-163215 (2022年10月), 特許第7412713号 (2024年1月).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