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[2008年6月〜12月]).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(四国地域イノベーション創出協議会 専門家 [2009年1月〜3月]).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文化庁文化財部,  (古墳壁画保存活用検討会委員 [2008年5月〜2009年3月]).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