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内閣官房行政改革推進室,  (独立行政法人ガバナンス検討チーム 委員 [2009年11月〜2010年1月]).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合同会社 創医技研,  (取締役 [2010年7月]).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(徳島市医師会女性医師プロジェクト委員会委員 [2011年4月〜2013年2月]).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(安心とくしまネットワーク2.0開発業務委託事業者選定委員会委員 [2012年8月〜9月]).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森口 博基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(徳島県医療情報地域連携基盤システム導入検討委員会委員 [2012年7月〜12月]).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愛媛大学 非常勤講師,  ( [2019年11月]).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