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医療事故調査支援委員会委員 [2023年4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