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庄野 正行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体脂肪減少促進剤, 特願2004-332941 (2004年11月), 特開2006-143614 (2006年12月), 特許第P04024号 (2004年11月).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池原 敏孝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中野 政之,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 美怜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有田 憲一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紫外線殺菌装置, 特願2005-190625 (2005年6月), 特開2007-7083 (2007年1月), 特許第4771402号 (2011年7月).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河合 慶親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寺尾 純二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抗ケルセチンモノクローナル抗体，その産生細胞，ケルセチンの検出方法及び検出試薬,  (2005年10月), 特許第2005-298972号.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英二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消化管粘膜保護剤，カベオリン遺伝子発現促進剤および抗ストレス剤, 特願2005319349 (2005年11月), 特開2007126383 (2007年5月), 特許第4839436号 (2011年10月).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