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情報計算化学生物学会2004年大会 ポスター奨励賞, 2004年7月.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日本薬学会構造活性相関部会 ポスター賞, 2005年11月.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日本薬学会構造活性相関部会 ポスター賞, 2007年11月.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