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小嶋 純, 西田 清隆 : </w:t>
      </w:r>
      <w:r>
        <w:rPr>
          <w:rFonts w:ascii="" w:hAnsi="" w:cs="" w:eastAsia=""/>
          <w:b w:val="false"/>
          <w:i w:val="false"/>
          <w:strike w:val="false"/>
          <w:color w:val="000000"/>
          <w:sz w:val="20"/>
          <w:u w:val="none"/>
        </w:rPr>
        <w:t>抗ヒスタミン作用を有する医薬, 特願PCT/JP2006/325862 (2006年12月), .</w:t>
      </w:r>
    </w:p>
    <w:p>
      <w:pPr>
        <w:numPr>
          <w:numId w:val="7"/>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ポリアルコール化合物, 特願2007-020062 (2007年1月), .</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新規NAD依存性脱アセチル化酵素活性化剤, 特願2007-301398 (2007年11月), 特開2009-126799 (2009年6月), .</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八塚 研治, 神谷 昌樹 : </w:t>
      </w:r>
      <w:r>
        <w:rPr>
          <w:rFonts w:ascii="" w:hAnsi="" w:cs="" w:eastAsia=""/>
          <w:b w:val="false"/>
          <w:i w:val="false"/>
          <w:strike w:val="false"/>
          <w:color w:val="000000"/>
          <w:sz w:val="20"/>
          <w:u w:val="none"/>
        </w:rPr>
        <w:t>ジエチレントリアミン五酢酸誘導体の製造方法およびジエチレントリアミン五酢酸誘導体, 特願2009-238696 (2009年10月), 特開2012-999999 (2011年4月), 特許第WO2011046007号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アレルギー疾患感受性遺伝子発現抑制物質, 特願2009-284069 (2009年12月), 特許第PCT/KR2010/008995号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服部 初彦 : </w:t>
      </w:r>
      <w:r>
        <w:rPr>
          <w:rFonts w:ascii="" w:hAnsi="" w:cs="" w:eastAsia=""/>
          <w:b w:val="false"/>
          <w:i w:val="false"/>
          <w:strike w:val="false"/>
          <w:color w:val="000000"/>
          <w:sz w:val="20"/>
          <w:u w:val="none"/>
        </w:rPr>
        <w:t>5-ヒドロキシ-1，3-ジオキサンの製造方法および該方法により得られた5-ヒドロキシ-1，3-ジオキサンを原料とした分岐型グリセロール3量体の製造方法, 特願2010-043164 (2010年2月), 特開2012-999999 (2012年6月), 特許第9999999999号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片桐 彩人 : </w:t>
      </w:r>
      <w:r>
        <w:rPr>
          <w:rFonts w:ascii="" w:hAnsi="" w:cs="" w:eastAsia=""/>
          <w:b w:val="false"/>
          <w:i w:val="false"/>
          <w:strike w:val="false"/>
          <w:color w:val="000000"/>
          <w:sz w:val="20"/>
          <w:u w:val="none"/>
        </w:rPr>
        <w:t>パクリタキセル誘導体, 特願2010-270797 (2010年10月), 特開2012-999999 (2012年4月), 特許第9999999999号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鼻粘膜検体内部標準遺伝子,  (2010年11月), 特許第2010-258476号.</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マクロファージの浸潤抑制によるインスリン抵抗性改善剤,  (2011年), 特許第2011-174001号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抗アレルギー組成物，抗アレルギー物質セット，及び抗アレルギー物質セットの製造方法,  (2011年1月), 特許第2011-011472号.</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鼻過敏症予防・治療剤,  (2011年2月), 特許第2012-040703号.</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福本 修一 : </w:t>
      </w:r>
      <w:r>
        <w:rPr>
          <w:rFonts w:ascii="" w:hAnsi="" w:cs="" w:eastAsia=""/>
          <w:b w:val="false"/>
          <w:i w:val="false"/>
          <w:strike w:val="false"/>
          <w:color w:val="000000"/>
          <w:sz w:val="20"/>
          <w:u w:val="none"/>
        </w:rPr>
        <w:t>筋萎縮抑制剤，およびその使用方法,  (2011年8月),  (2013年2月), 特許第2013-035811号.</w:t>
      </w:r>
    </w:p>
    <w:p>
      <w:pPr>
        <w:numPr>
          <w:numId w:val="12"/>
        </w:numPr>
        <w:autoSpaceDE w:val="off"/>
        <w:autoSpaceDN w:val="off"/>
        <w:spacing w:line="-240" w:lineRule="auto"/>
        <w:ind w:left="30"/>
      </w:pP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クロメ由来のフロロタンニン類を有効成分とする紫外線照射障害保護剤,  (2011年8月),  (2013年3月), 特許第2013-049639号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 </w:t>
      </w:r>
      <w:r>
        <w:rPr>
          <w:rFonts w:ascii="" w:hAnsi="" w:cs="" w:eastAsia=""/>
          <w:b w:val="false"/>
          <w:i w:val="false"/>
          <w:strike w:val="false"/>
          <w:color w:val="000000"/>
          <w:sz w:val="20"/>
          <w:u w:val="none"/>
        </w:rPr>
        <w:t>鼻炎の予防治療装置,  (2013年7月), 特許第2013-149012号.</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ヒトβ-ヘキソサミニダーゼBの基質特異性を変換し，且つ，プロテアーゼ 抵抗性を付与した新規高機能酵素, 特願PCT/JP2013/078179 (2013年10月), 特開2014-542171 (2013年10月), 特許第2014-542171号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阿部 武由, 福岡 憲泰 : </w:t>
      </w:r>
      <w:r>
        <w:rPr>
          <w:rFonts w:ascii="" w:hAnsi="" w:cs="" w:eastAsia=""/>
          <w:b w:val="false"/>
          <w:i w:val="false"/>
          <w:strike w:val="false"/>
          <w:color w:val="000000"/>
          <w:sz w:val="20"/>
          <w:u w:val="none"/>
        </w:rPr>
        <w:t>薬物動態パラメータの推定方法及び薬物動態パラメータの推定プログラム, 特願2014-63011 (2014年6月), 特開2015-181853 (2015年10月),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(2015年3月), 特許第2015-048286号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大谷 彬 : </w:t>
      </w:r>
      <w:r>
        <w:rPr>
          <w:rFonts w:ascii="" w:hAnsi="" w:cs="" w:eastAsia=""/>
          <w:b w:val="false"/>
          <w:i w:val="false"/>
          <w:strike w:val="false"/>
          <w:color w:val="000000"/>
          <w:sz w:val="20"/>
          <w:u w:val="none"/>
        </w:rPr>
        <w:t>蛍光色素を用いた歯周病の簡易検査, 特願2015-129848 (2015年6月), .</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永峰 賢一 : </w:t>
      </w:r>
      <w:r>
        <w:rPr>
          <w:rFonts w:ascii="" w:hAnsi="" w:cs="" w:eastAsia=""/>
          <w:b w:val="false"/>
          <w:i w:val="false"/>
          <w:strike w:val="false"/>
          <w:color w:val="000000"/>
          <w:sz w:val="20"/>
          <w:u w:val="none"/>
        </w:rPr>
        <w:t>レンコン節部の抽出物を含有する抗アレルギー剤,  (2015年9月), 特許第2015-174921号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特開Preparation of heterocycle-containing amino acid as fertilizer and plant growth regulating agent (2017年5月), 特許第WO 2017082111号.</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特許第6347396号 (2018年6月).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光応答性消臭抗菌剤,  (2016年2月),  (2017年9月), 特許第2017-154985(P2017-154985A)号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(2016年3月), 特許第PCT/JP2016/57701号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丸山 徹,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水田 夕稀 : </w:t>
      </w:r>
      <w:r>
        <w:rPr>
          <w:rFonts w:ascii="" w:hAnsi="" w:cs="" w:eastAsia=""/>
          <w:b w:val="false"/>
          <w:i w:val="false"/>
          <w:strike w:val="false"/>
          <w:color w:val="000000"/>
          <w:sz w:val="20"/>
          <w:u w:val="none"/>
        </w:rPr>
        <w:t>美白化粧料，及びそれに含まれるアルブミン系化合物の製造方法, 特願2016-164615 (2016年8月), 特開2017-42617 (2017年3月), 特許第2017-42617号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木下 良治 : </w:t>
      </w:r>
      <w:r>
        <w:rPr>
          <w:rFonts w:ascii="" w:hAnsi="" w:cs="" w:eastAsia=""/>
          <w:b w:val="false"/>
          <w:i w:val="false"/>
          <w:strike w:val="false"/>
          <w:color w:val="000000"/>
          <w:sz w:val="20"/>
          <w:u w:val="none"/>
        </w:rPr>
        <w:t>前処理装置,  (2016年10月),  (2017年4月), 特許第2017-78716(P2017-78716A)号 (2017年4月).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松崎 祐二, 飯野 健太, 瀬筒 秀樹, 小林 功 : </w:t>
      </w:r>
      <w:r>
        <w:rPr>
          <w:rFonts w:ascii="" w:hAnsi="" w:cs="" w:eastAsia=""/>
          <w:b w:val="false"/>
          <w:i w:val="false"/>
          <w:strike w:val="false"/>
          <w:color w:val="000000"/>
          <w:sz w:val="20"/>
          <w:u w:val="none"/>
        </w:rPr>
        <w:t>マンノース-6-リン酸基含有糖蛋白質の製造方法，及び蛍光基結合型マンノース-6-リン酸基含有糖蛋白質の細胞内分布を検出する方法, 特願PCT/JP2017/13322 (2017年3月),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(2017年6月), 特許第2017-129244号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浅井 克仁 : </w:t>
      </w:r>
      <w:r>
        <w:rPr>
          <w:rFonts w:ascii="" w:hAnsi="" w:cs="" w:eastAsia=""/>
          <w:b w:val="false"/>
          <w:i w:val="false"/>
          <w:strike w:val="false"/>
          <w:color w:val="000000"/>
          <w:sz w:val="20"/>
          <w:u w:val="none"/>
        </w:rPr>
        <w:t>テイーサックス病及びサンドホッフ病治療用の新規アデノ随伴ウイルスビリオン テイーサックス病及びサンドホッフ病のin vivo遺伝子治療用の改変型Hex鎖遺伝子搭載AAV-modHEXBベクター,  (2018年1月), 特許第2018-011705号.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特許第ZL201880043433.1号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特許第6582322号.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特願大W201904582 (2018年6月), 特許第PCT/JP2018/024979号.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特願PCT/JP2018/024979 (2018年6月), 特許第WO 2019/004479 A1号.</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複素環含有アミノ酸又はその塩，並びにそれを用いた肥料及び植物成長調整剤,  (2018年8月), 特許第2018-160612号.</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(2018年10月), 特許第2018-203219号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(2019年7月), 特許第2019-126376号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(2019年10月), 特許第PCT/JP2019/042086号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特願2020-060320 (2020年3月),  (2021年10月), 特許第7398738号 (2023年12月).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(2020年3月), 特許第2020-060320号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(2020年7月), 特許第PCT/JP2020/026174号.</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特願2021-005265 (2021年1月), .</w:t>
      </w:r>
    </w:p>
    <w:p>
      <w:pPr>
        <w:numPr>
          <w:numId w:val="2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PIM2阻害剤, 特願2021- 14411 (2021年2月), 特許第110000796号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複素環含有アミノ酸化合物及びその塩，錯体，組成物，肥料，並びに植物成長調整剤, 特願PCT (2021年2月), .</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(2021年10月), 特許第2021-178052(2021-000120)号.</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(2021年12月), 特許第PCT/JP2021/048780号.</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米良 茜,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複素環含有アミノ酸化合物及び錯体, 特願2022-0054884 (2022年3月),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皮膚通電用組成物及びその利用, 特願2023-002384 (2023年1月), .</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特願PCT/JP2023/011815(WO) (2023年3月), .</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