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Ⅳ感染症の検体検査 6. 口腔感染症,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suppresses tumour necrosis factor alpha-induced CXC chemokine ligand 10 production by human gingival fibroblasts.,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568-575,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 Chemokine ligand 17 in periodontal diseases: expression in diseased tissues and production by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471-477, 2008.</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口腔保健学科における口腔保健学教育,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Th17 cytokines enhance CCL20 production by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Jun.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Roles of NOD2 in Human Gingival Fibroblasts,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ligandsがヒト歯肉線維芽細胞のCXCL10産生に与える影響,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Adrenomedullinがヒト歯肉線維芽細胞のToll-like Receptor Ligands誘導サイトカイン産生に与える影響, </w:t>
      </w:r>
      <w:r>
        <w:rPr>
          <w:rFonts w:ascii="" w:hAnsi="" w:cs="" w:eastAsia=""/>
          <w:b w:val="false"/>
          <w:i w:val="true"/>
          <w:strike w:val="false"/>
          <w:color w:val="000000"/>
          <w:sz w:val="20"/>
          <w:u w:val="none"/>
        </w:rPr>
        <w:t xml:space="preserve">第51回日本歯周病学会春季学術大会,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Flagellinがヒト歯肉線維芽細胞のサイトカイン産生および接着分子発現に与える影響,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Ligands刺激が誘導する単球のIL-1beta産生に及ぼすAdrenomedullinの影響, </w:t>
      </w:r>
      <w:r>
        <w:rPr>
          <w:rFonts w:ascii="" w:hAnsi="" w:cs="" w:eastAsia=""/>
          <w:b w:val="false"/>
          <w:i w:val="true"/>
          <w:strike w:val="false"/>
          <w:color w:val="000000"/>
          <w:sz w:val="20"/>
          <w:u w:val="none"/>
        </w:rPr>
        <w:t xml:space="preserve">第128回日本歯科保存学会春季学術大会,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529,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ヒト歯肉線維芽細胞におけるTLR4 ligandが誘導するCXCL10産生に及ぼすAdrenomedullinの影響, </w:t>
      </w:r>
      <w:r>
        <w:rPr>
          <w:rFonts w:ascii="" w:hAnsi="" w:cs="" w:eastAsia=""/>
          <w:b w:val="false"/>
          <w:i w:val="true"/>
          <w:strike w:val="false"/>
          <w:color w:val="000000"/>
          <w:sz w:val="20"/>
          <w:u w:val="none"/>
        </w:rPr>
        <w:t xml:space="preserve">第51回日本歯周病学会秋季学術大会,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562,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Ligands刺激が誘導する単球のCCL20産生に及ぼすAdrenomedullinの影響, </w:t>
      </w:r>
      <w:r>
        <w:rPr>
          <w:rFonts w:ascii="" w:hAnsi="" w:cs="" w:eastAsia=""/>
          <w:b w:val="false"/>
          <w:i w:val="true"/>
          <w:strike w:val="false"/>
          <w:color w:val="000000"/>
          <w:sz w:val="20"/>
          <w:u w:val="none"/>
        </w:rPr>
        <w:t xml:space="preserve">第128回日本歯科保存学会秋季学術大会,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inhibits CXCL10 production by human gingival fibroblasts, </w:t>
      </w:r>
      <w:r>
        <w:rPr>
          <w:rFonts w:ascii="" w:hAnsi="" w:cs="" w:eastAsia=""/>
          <w:b w:val="false"/>
          <w:i w:val="true"/>
          <w:strike w:val="false"/>
          <w:color w:val="000000"/>
          <w:sz w:val="20"/>
          <w:u w:val="none"/>
        </w:rPr>
        <w:t xml:space="preserve">56th Annual Meeting of Japanese Association for Dental Research, </w:t>
      </w:r>
      <w:r>
        <w:rPr>
          <w:rFonts w:ascii="" w:hAnsi="" w:cs="" w:eastAsia=""/>
          <w:b w:val="false"/>
          <w:i w:val="false"/>
          <w:strike w:val="false"/>
          <w:color w:val="000000"/>
          <w:sz w:val="20"/>
          <w:u w:val="none"/>
        </w:rPr>
        <w:t>Nov.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PKRと骨代謝, </w:t>
      </w:r>
      <w:r>
        <w:rPr>
          <w:rFonts w:ascii="" w:hAnsi="" w:cs="" w:eastAsia=""/>
          <w:b w:val="false"/>
          <w:i w:val="true"/>
          <w:strike w:val="false"/>
          <w:color w:val="000000"/>
          <w:sz w:val="20"/>
          <w:u w:val="none"/>
        </w:rPr>
        <w:t xml:space="preserve">電気学会 光・量子デバイス研究会,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differentially regulate CXCL10 production by interferon-gamma-stimulated or tumor necrosis factor-alpha-stimulated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gingival fibroblasts express functional chemokine receptor CXCR6.,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413-418,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6"/>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CCL20 Production in IL-17A-stimulated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391-396,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TNFSF14 coordinately enhances CXCL10 and CXCL11 production from IFN-gamma-stimulated human gingival fibroblasts,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666-670,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口腔ケアの標準化, </w:t>
      </w:r>
      <w:r>
        <w:rPr>
          <w:rFonts w:ascii="" w:hAnsi="" w:cs="" w:eastAsia=""/>
          <w:b w:val="false"/>
          <w:i w:val="true"/>
          <w:strike w:val="false"/>
          <w:color w:val="000000"/>
          <w:sz w:val="20"/>
          <w:u w:val="none"/>
        </w:rPr>
        <w:t xml:space="preserve">第6回日本口腔ケア学会,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月刊「デンタルハイジーン」別冊 知っておきたい「力」のこと 気づく・伝える・守る,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徳島県歯科医師会主催「スタッフレベルアップ研修」教材:How to 歯周組織検査,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第5章主な病気を理解する 2．口内炎，口角炎, 財団法人日本口腔保健協会,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Proinflammatroy effects of muramyldipeptide on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1014-1020,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CXCL10 production from oncostatin M-stimulated human gingival fibroblasts,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659-664,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 polyphenols inhibit IL-6 production in tumor necrosis factor superfamily 14-stimulated human gingival fibroblasts.,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Suppl 2, </w:t>
      </w:r>
      <w:r>
        <w:rPr>
          <w:rFonts w:ascii="" w:hAnsi="" w:cs="" w:eastAsia=""/>
          <w:b w:val="false"/>
          <w:i w:val="false"/>
          <w:strike w:val="false"/>
          <w:color w:val="000000"/>
          <w:sz w:val="20"/>
          <w:u w:val="none"/>
        </w:rPr>
        <w:t>S151-8, 2010.</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 synergistically induces CXCL10 and ICAM-1 expression in IL-1beta-stimulated-human gingival fibroblasts.,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2010.</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18-19,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逸朗, 尾崎 哲則, 加藤 一夫,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平田 幸夫, 葭原 明弘 : </w:t>
      </w:r>
      <w:r>
        <w:rPr>
          <w:rFonts w:ascii="" w:hAnsi="" w:cs="" w:eastAsia=""/>
          <w:b w:val="false"/>
          <w:i w:val="false"/>
          <w:strike w:val="false"/>
          <w:color w:val="000000"/>
          <w:sz w:val="20"/>
          <w:u w:val="none"/>
        </w:rPr>
        <w:t xml:space="preserve">口腔衛生学関連学術用語の統一に関する見解,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coating and oral malodor,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玲奈,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IL-1betaが誘導するヒト歯肉線維芽細胞のCXCL10産生に及ぼす緑茶カテキンの影響,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-健康長寿教室として展開する地域育成型歯学教育-, </w:t>
      </w:r>
      <w:r>
        <w:rPr>
          <w:rFonts w:ascii="" w:hAnsi="" w:cs="" w:eastAsia=""/>
          <w:b w:val="false"/>
          <w:i w:val="true"/>
          <w:strike w:val="false"/>
          <w:color w:val="000000"/>
          <w:sz w:val="20"/>
          <w:u w:val="none"/>
        </w:rPr>
        <w:t xml:space="preserve">平成22年度徳島大学歯学部教育GP口腔保健県民公開フォーラム,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イグサの口腔細菌に及ぼす影響について,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鳥羽 美香 : </w:t>
      </w:r>
      <w:r>
        <w:rPr>
          <w:rFonts w:ascii="" w:hAnsi="" w:cs="" w:eastAsia=""/>
          <w:b w:val="false"/>
          <w:i w:val="false"/>
          <w:strike w:val="false"/>
          <w:color w:val="000000"/>
          <w:sz w:val="20"/>
          <w:u w:val="none"/>
        </w:rPr>
        <w:t xml:space="preserve">各医療関係者の教育課程における，口腔ケア関連授業科目の占める割合, </w:t>
      </w:r>
      <w:r>
        <w:rPr>
          <w:rFonts w:ascii="" w:hAnsi="" w:cs="" w:eastAsia=""/>
          <w:b w:val="false"/>
          <w:i w:val="true"/>
          <w:strike w:val="false"/>
          <w:color w:val="000000"/>
          <w:sz w:val="20"/>
          <w:u w:val="none"/>
        </w:rPr>
        <w:t xml:space="preserve">第7回日本口腔ケア学会総会・学術大会,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介護支援専門員速習テキスト第15版,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2011年度版,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厚枝, 岩本 明子, 大前 侑子, 島津 篤, 天野 秀昭,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柄 俊彦, 足利 奈々, 川野 沙織, 森山 幸奈, 松添 香菜子, 大内 亜由美, 宮迫 志織, 沖田 紗季, 室井 奈央, 室井 茉央, Erusu Nin, 安藤 俊範, 吉本 哲也, 大谷 聡子, 岩本 優子, 児玉 紀子, 角本 法子, 香西 克之, </w:t>
      </w:r>
      <w:r>
        <w:rPr>
          <w:rFonts w:ascii="" w:hAnsi="" w:cs="" w:eastAsia=""/>
          <w:b w:val="true"/>
          <w:i w:val="false"/>
          <w:strike w:val="false"/>
          <w:color w:val="000000"/>
          <w:sz w:val="20"/>
          <w:u w:val="single"/>
        </w:rPr>
        <w:t>西村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カンボジアの小学生における歯科支援活動報告, 広島大学歯学会, </w:t>
      </w:r>
      <w:r>
        <w:rPr>
          <w:rFonts w:ascii="" w:hAnsi="" w:cs="" w:eastAsia=""/>
          <w:b w:val="false"/>
          <w:i w:val="false"/>
          <w:strike w:val="false"/>
          <w:color w:val="000000"/>
          <w:sz w:val="20"/>
          <w:u w:val="single"/>
        </w:rPr>
        <w:t>広島</w:t>
      </w:r>
      <w:r>
        <w:rPr>
          <w:rFonts w:ascii="" w:hAnsi="" w:cs="" w:eastAsia=""/>
          <w:b w:val="false"/>
          <w:i w:val="false"/>
          <w:strike w:val="false"/>
          <w:color w:val="000000"/>
          <w:sz w:val="20"/>
          <w:u w:val="none"/>
        </w:rPr>
        <w:t>,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介護福祉士受験対策頻出項目速習テキスト, 日総研,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歯科衛生士講座 高齢者歯科学:高齢者歯科の現場から 摂食・嚥下リハビリテーションにおける歯科衛生士の役割,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Yasoichi Nakajima : </w:t>
      </w:r>
      <w:r>
        <w:rPr>
          <w:rFonts w:ascii="" w:hAnsi="" w:cs="" w:eastAsia=""/>
          <w:b w:val="false"/>
          <w:i w:val="false"/>
          <w:strike w:val="false"/>
          <w:color w:val="000000"/>
          <w:sz w:val="20"/>
          <w:u w:val="none"/>
        </w:rPr>
        <w:t xml:space="preserve">A study of burnout characteristics among support coordinators for persons with high brain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13-17, 2011.</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tea polyphenol inhibits CXCL10 production in oncostatin M-stimulated human gingival fibroblasts.,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670-674,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Tazuko K. Goto, Yuko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Brain Activation During Oral Exercises Used for Dysphagia Rehabilitation in Healthy Human Subjects: A Functional Magnetic Resonance Imaging Study, </w:t>
      </w:r>
      <w:r>
        <w:rPr>
          <w:rFonts w:ascii="" w:hAnsi="" w:cs="" w:eastAsia=""/>
          <w:b w:val="false"/>
          <w:i w:val="true"/>
          <w:strike w:val="false"/>
          <w:color w:val="000000"/>
          <w:sz w:val="20"/>
          <w:u w:val="single"/>
        </w:rPr>
        <w:t>Dysphagia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353-360,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(IL)-17A synergistically enhances CC chemokine ligand 20 production in IL-1-stimulated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高藤 千鶴, 木村 ひとみ, 諫山 美鈴,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病院歯科口腔外科における周術期口腔ケアの有用性に関する研究,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がん化学療法時の口腔粘膜炎に対する専門的口腔ケアの有効性,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英雄, 木村 ひとみ, 諫山 美鈴, 高藤 千鶴,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NSTにおける摂食・嚥下障害チームの専門的口腔ケア介入の効果,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factor-like weak inducer of apoptosis increases CC chemokine ligand 20 production in interleukin 1-stimulated human gingival fibroblasts.,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47-49,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超高齢社会における歯科と口腔保健 ―その意義と将来展望―,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わが国における高次脳機能障害者支援の現状と課題,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Ogura,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Takashi Shimada, Yoshihiro Tsukiyama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Koyano : </w:t>
      </w:r>
      <w:r>
        <w:rPr>
          <w:rFonts w:ascii="" w:hAnsi="" w:cs="" w:eastAsia=""/>
          <w:b w:val="false"/>
          <w:i w:val="false"/>
          <w:strike w:val="false"/>
          <w:color w:val="000000"/>
          <w:sz w:val="20"/>
          <w:u w:val="none"/>
        </w:rPr>
        <w:t xml:space="preserve">Comparison of Brain Activity during Gum- and Paraffin-chewing, </w:t>
      </w:r>
      <w:r>
        <w:rPr>
          <w:rFonts w:ascii="" w:hAnsi="" w:cs="" w:eastAsia=""/>
          <w:b w:val="false"/>
          <w:i w:val="true"/>
          <w:strike w:val="false"/>
          <w:color w:val="000000"/>
          <w:sz w:val="20"/>
          <w:u w:val="none"/>
        </w:rPr>
        <w:t xml:space="preserve">14th meeting of the International College of Prosthodontics, Hawaii, USA, </w:t>
      </w:r>
      <w:r>
        <w:rPr>
          <w:rFonts w:ascii="" w:hAnsi="" w:cs="" w:eastAsia=""/>
          <w:b w:val="false"/>
          <w:i w:val="false"/>
          <w:strike w:val="false"/>
          <w:color w:val="000000"/>
          <w:sz w:val="20"/>
          <w:u w:val="none"/>
        </w:rPr>
        <w:t>168,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介護予防としての「食べること」の支援 ―補綴歯科と栄養の協同により目指すもの―,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89,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細川 育子,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Oncostatin Mが誘導するヒト歯肉線維芽細胞のCXCL10産生に及ぼす紅茶ポリフェノールの影響,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ligandがヒト歯肉線維芽細胞のIL-1beta誘導CCL20産生に与える影響,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伊賀 弘起, 吉岡 昌美, 中野 雅徳, 尾崎 和美, 羽田 勝, 中道 敦子, 河野 文昭 : </w:t>
      </w:r>
      <w:r>
        <w:rPr>
          <w:rFonts w:ascii="" w:hAnsi="" w:cs="" w:eastAsia=""/>
          <w:b w:val="false"/>
          <w:i w:val="false"/>
          <w:strike w:val="false"/>
          <w:color w:val="000000"/>
          <w:sz w:val="20"/>
          <w:u w:val="none"/>
        </w:rPr>
        <w:t xml:space="preserve">通所介護施設利用者の口腔環境と口腔機能の状況に関する予備的調査, </w:t>
      </w:r>
      <w:r>
        <w:rPr>
          <w:rFonts w:ascii="" w:hAnsi="" w:cs="" w:eastAsia=""/>
          <w:b w:val="false"/>
          <w:i w:val="true"/>
          <w:strike w:val="false"/>
          <w:color w:val="000000"/>
          <w:sz w:val="20"/>
          <w:u w:val="none"/>
        </w:rPr>
        <w:t xml:space="preserve">第8回日本口腔ケア学会学術大会,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細川 育子,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石川 真琴,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う蝕関連細菌の家族内伝播と生活習慣による影響に関する研究 ―兄弟姉妹間の差異について―, </w:t>
      </w:r>
      <w:r>
        <w:rPr>
          <w:rFonts w:ascii="" w:hAnsi="" w:cs="" w:eastAsia=""/>
          <w:b w:val="false"/>
          <w:i w:val="true"/>
          <w:strike w:val="false"/>
          <w:color w:val="000000"/>
          <w:sz w:val="20"/>
          <w:u w:val="none"/>
        </w:rPr>
        <w:t xml:space="preserve">134回日本歯科保存学会春季学術大会,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TheaflavinがTNFSF14刺激ヒト歯肉線維芽細胞のIL-6産生に与える影響,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歯科衛生士学生における摂食・嚥下障害に関するアセスメント実習の試行, </w:t>
      </w:r>
      <w:r>
        <w:rPr>
          <w:rFonts w:ascii="" w:hAnsi="" w:cs="" w:eastAsia=""/>
          <w:b w:val="false"/>
          <w:i w:val="true"/>
          <w:strike w:val="false"/>
          <w:color w:val="000000"/>
          <w:sz w:val="20"/>
          <w:u w:val="none"/>
        </w:rPr>
        <w:t xml:space="preserve">日本老年歯科医学会 第22回学術大会,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123-124,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超高齢社会における口腔機能リハビリテーション ―その意義と将来展望―, </w:t>
      </w:r>
      <w:r>
        <w:rPr>
          <w:rFonts w:ascii="" w:hAnsi="" w:cs="" w:eastAsia=""/>
          <w:b w:val="false"/>
          <w:i w:val="true"/>
          <w:strike w:val="false"/>
          <w:color w:val="000000"/>
          <w:sz w:val="20"/>
          <w:u w:val="none"/>
        </w:rPr>
        <w:t xml:space="preserve">四国歯学会第39 回例会, </w:t>
      </w:r>
      <w:r>
        <w:rPr>
          <w:rFonts w:ascii="" w:hAnsi="" w:cs="" w:eastAsia=""/>
          <w:b w:val="false"/>
          <w:i w:val="false"/>
          <w:strike w:val="false"/>
          <w:color w:val="000000"/>
          <w:sz w:val="20"/>
          <w:u w:val="none"/>
        </w:rPr>
        <w:t>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超高齢社会における補綴歯科の展望, </w:t>
      </w:r>
      <w:r>
        <w:rPr>
          <w:rFonts w:ascii="" w:hAnsi="" w:cs="" w:eastAsia=""/>
          <w:b w:val="false"/>
          <w:i w:val="true"/>
          <w:strike w:val="false"/>
          <w:color w:val="000000"/>
          <w:sz w:val="20"/>
          <w:u w:val="none"/>
        </w:rPr>
        <w:t xml:space="preserve">平成23年度 (社)日本補綴歯科学会 中国四国支部総会ならびに学術大会 プログラム・抄録集,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野々瀬 莉加, 米津 隆仁,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幼児期のフッ化物配合歯磨剤の効果的利用に関する調査,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TWEAKがヒト歯肉線維芽細胞のIL-1beta誘導CCL20産生に与える影響,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w:t>
      </w:r>
      <w:r>
        <w:rPr>
          <w:rFonts w:ascii="" w:hAnsi="" w:cs="" w:eastAsia=""/>
          <w:b w:val="false"/>
          <w:i w:val="true"/>
          <w:strike w:val="false"/>
          <w:color w:val="000000"/>
          <w:sz w:val="20"/>
          <w:u w:val="none"/>
        </w:rPr>
        <w:t xml:space="preserve">日本咀嚼学会雑誌 第22回日本咀嚼学会抄録,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132-133,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高次脳機能障害者に対する相談支援体制の概況, </w:t>
      </w:r>
      <w:r>
        <w:rPr>
          <w:rFonts w:ascii="" w:hAnsi="" w:cs="" w:eastAsia=""/>
          <w:b w:val="false"/>
          <w:i w:val="true"/>
          <w:strike w:val="false"/>
          <w:color w:val="000000"/>
          <w:sz w:val="20"/>
          <w:u w:val="none"/>
        </w:rPr>
        <w:t xml:space="preserve">第35回日本高次脳機能障害学会,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三田 智子, 中野 恵美子, 増田 美恵子,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原 久美子, 吉田 直美, 遠藤 圭子, 藤原 愛子 : </w:t>
      </w:r>
      <w:r>
        <w:rPr>
          <w:rFonts w:ascii="" w:hAnsi="" w:cs="" w:eastAsia=""/>
          <w:b w:val="false"/>
          <w:i w:val="false"/>
          <w:strike w:val="false"/>
          <w:color w:val="000000"/>
          <w:sz w:val="20"/>
          <w:u w:val="none"/>
        </w:rPr>
        <w:t xml:space="preserve">歯科衛生過程の教育法に関する予備的考察, --- - 第2報 教育導入後の現状と課題 - ---, </w:t>
      </w:r>
      <w:r>
        <w:rPr>
          <w:rFonts w:ascii="" w:hAnsi="" w:cs="" w:eastAsia=""/>
          <w:b w:val="false"/>
          <w:i w:val="true"/>
          <w:strike w:val="false"/>
          <w:color w:val="000000"/>
          <w:sz w:val="20"/>
          <w:u w:val="none"/>
        </w:rPr>
        <w:t xml:space="preserve">第2回 日本歯科衛生教育学会,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高次脳機能障害者に対する医療・福祉連携のあり方と他地域モデルの紹介,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日本咀嚼学会平成24年度学術講演会,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イグサ粉末の口腔細菌に対する効果, </w:t>
      </w:r>
      <w:r>
        <w:rPr>
          <w:rFonts w:ascii="" w:hAnsi="" w:cs="" w:eastAsia=""/>
          <w:b w:val="false"/>
          <w:i w:val="true"/>
          <w:strike w:val="false"/>
          <w:color w:val="000000"/>
          <w:sz w:val="20"/>
          <w:u w:val="none"/>
        </w:rPr>
        <w:t xml:space="preserve">四国歯学会 第40回 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歯・口の健康づくりを通じた生活習慣形成を実践する2園の取り組みから,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摂食・嚥下機能における咀嚼の意義 ―脳活動からの考察―, </w:t>
      </w:r>
      <w:r>
        <w:rPr>
          <w:rFonts w:ascii="" w:hAnsi="" w:cs="" w:eastAsia=""/>
          <w:b w:val="false"/>
          <w:i w:val="true"/>
          <w:strike w:val="false"/>
          <w:color w:val="000000"/>
          <w:sz w:val="20"/>
          <w:u w:val="none"/>
        </w:rPr>
        <w:t xml:space="preserve">HBS月例交流会,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歯肉においてPKRがリン酸化する機構:歯周病との関連性は?, </w:t>
      </w:r>
      <w:r>
        <w:rPr>
          <w:rFonts w:ascii="" w:hAnsi="" w:cs="" w:eastAsia=""/>
          <w:b w:val="false"/>
          <w:i w:val="true"/>
          <w:strike w:val="false"/>
          <w:color w:val="000000"/>
          <w:sz w:val="20"/>
          <w:u w:val="none"/>
        </w:rPr>
        <w:t xml:space="preserve">第22回HBS月例交流セミナー,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杉本 真美, 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ヘルシンキ・メトロポリア応用科学大学主催International Week会議への参加・活動報告,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信弘, 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「咀嚼回数に関する基礎的研究」ナイフとフォークの使用有無による咀嚼回数の検討, </w:t>
      </w:r>
      <w:r>
        <w:rPr>
          <w:rFonts w:ascii="" w:hAnsi="" w:cs="" w:eastAsia=""/>
          <w:b w:val="false"/>
          <w:i w:val="true"/>
          <w:strike w:val="false"/>
          <w:color w:val="000000"/>
          <w:sz w:val="20"/>
          <w:u w:val="none"/>
        </w:rPr>
        <w:t xml:space="preserve">厚生労働科学研究費補助金循環器疾患・糖尿病等生活習慣病対策総合研究事業 口腔機能に応じた保健指導と肥満抑制やメタボリックシンドローム改善との関係についての研究 平成23年度 総括・分担研究報告書, </w:t>
      </w:r>
      <w:r>
        <w:rPr>
          <w:rFonts w:ascii="" w:hAnsi="" w:cs="" w:eastAsia=""/>
          <w:b w:val="false"/>
          <w:i w:val="false"/>
          <w:strike w:val="false"/>
          <w:color w:val="000000"/>
          <w:sz w:val="20"/>
          <w:u w:val="none"/>
        </w:rPr>
        <w:t>119-122,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高次脳機能障害者に対する相談支援体制の概況について, </w:t>
      </w:r>
      <w:r>
        <w:rPr>
          <w:rFonts w:ascii="" w:hAnsi="" w:cs="" w:eastAsia=""/>
          <w:b w:val="false"/>
          <w:i w:val="true"/>
          <w:strike w:val="false"/>
          <w:color w:val="000000"/>
          <w:sz w:val="20"/>
          <w:u w:val="none"/>
        </w:rPr>
        <w:t xml:space="preserve">高次脳機能障害者の地域生活支援の推進に関する研究(H21-こころ-一般-008)平成23年度総括・分担研究報告書, </w:t>
      </w:r>
      <w:r>
        <w:rPr>
          <w:rFonts w:ascii="" w:hAnsi="" w:cs="" w:eastAsia=""/>
          <w:b w:val="false"/>
          <w:i w:val="false"/>
          <w:strike w:val="false"/>
          <w:color w:val="000000"/>
          <w:sz w:val="20"/>
          <w:u w:val="none"/>
        </w:rPr>
        <w:t>45-46,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介護支援専門員速習テキスト第16版, 日総研,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2012年度版,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Chapter2 歯の硬組織欠損の種類, クインテッセンス株式会社,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哲則, 埴岡 隆,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他 16名 : </w:t>
      </w:r>
      <w:r>
        <w:rPr>
          <w:rFonts w:ascii="" w:hAnsi="" w:cs="" w:eastAsia=""/>
          <w:b w:val="false"/>
          <w:i w:val="false"/>
          <w:strike w:val="false"/>
          <w:color w:val="000000"/>
          <w:sz w:val="20"/>
          <w:u w:val="none"/>
        </w:rPr>
        <w:t xml:space="preserve">歯科衛生士のための禁煙支援ガイドブック,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塩沢 光一,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花田 信弘 : </w:t>
      </w:r>
      <w:r>
        <w:rPr>
          <w:rFonts w:ascii="" w:hAnsi="" w:cs="" w:eastAsia=""/>
          <w:b w:val="false"/>
          <w:i w:val="false"/>
          <w:strike w:val="false"/>
          <w:color w:val="000000"/>
          <w:sz w:val="20"/>
          <w:u w:val="none"/>
        </w:rPr>
        <w:t xml:space="preserve">食べ方の違いがヒトの咀嚼行動に及ぼす影響,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東岡 紗知江,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一般青年の食行動についての実態調査,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26-35,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454-460,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介護領域における口腔ケアの問題点 ―ワークショップからの問題点抽出―,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高次脳機能障害者対する相談支援体制の概況報告, </w:t>
      </w:r>
      <w:r>
        <w:rPr>
          <w:rFonts w:ascii="" w:hAnsi="" w:cs="" w:eastAsia=""/>
          <w:b w:val="false"/>
          <w:i w:val="true"/>
          <w:strike w:val="false"/>
          <w:color w:val="000000"/>
          <w:sz w:val="20"/>
          <w:u w:val="none"/>
        </w:rPr>
        <w:t xml:space="preserve">高次脳機能研究,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歯科治療による栄養改善 ―歯科と栄養の協働を目指して―, </w:t>
      </w:r>
      <w:r>
        <w:rPr>
          <w:rFonts w:ascii="" w:hAnsi="" w:cs="" w:eastAsia=""/>
          <w:b w:val="false"/>
          <w:i w:val="true"/>
          <w:strike w:val="false"/>
          <w:color w:val="000000"/>
          <w:sz w:val="20"/>
          <w:u w:val="none"/>
        </w:rPr>
        <w:t xml:space="preserve">健康食品管理士認定協会会報,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18-24,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Maxillofacial Rehabilitation in Japan and the treatment outcome, </w:t>
      </w:r>
      <w:r>
        <w:rPr>
          <w:rFonts w:ascii="" w:hAnsi="" w:cs="" w:eastAsia=""/>
          <w:b w:val="false"/>
          <w:i w:val="true"/>
          <w:strike w:val="false"/>
          <w:color w:val="000000"/>
          <w:sz w:val="20"/>
          <w:u w:val="none"/>
        </w:rPr>
        <w:t xml:space="preserve">1st Dental Research Exhibition and Meeting 2012,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in Japanese ultra-aged society - the role of dentist and dental hygienist and curricula in the faculty of Dentistry, the University of Tokushima -, </w:t>
      </w:r>
      <w:r>
        <w:rPr>
          <w:rFonts w:ascii="" w:hAnsi="" w:cs="" w:eastAsia=""/>
          <w:b w:val="false"/>
          <w:i w:val="true"/>
          <w:strike w:val="false"/>
          <w:color w:val="000000"/>
          <w:sz w:val="20"/>
          <w:u w:val="none"/>
        </w:rPr>
        <w:t xml:space="preserve">ASEAN plus and Tokushima Joint International Conferece, </w:t>
      </w:r>
      <w:r>
        <w:rPr>
          <w:rFonts w:ascii="" w:hAnsi="" w:cs="" w:eastAsia=""/>
          <w:b w:val="false"/>
          <w:i w:val="false"/>
          <w:strike w:val="false"/>
          <w:color w:val="000000"/>
          <w:sz w:val="20"/>
          <w:u w:val="none"/>
        </w:rPr>
        <w:t>53-54,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IL-22はIL-1betaが誘導するヒト歯肉線維芽細胞のCCL20産生を増強する,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TNF-alphaとIL-4刺激が誘導するヒト歯肉線維芽細胞のCCL11産生に及ぼす緑茶カテキンの影響,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入れ歯でもこんなに噛めるよ， 歯っぴー!!, </w:t>
      </w:r>
      <w:r>
        <w:rPr>
          <w:rFonts w:ascii="" w:hAnsi="" w:cs="" w:eastAsia=""/>
          <w:b w:val="false"/>
          <w:i w:val="true"/>
          <w:strike w:val="false"/>
          <w:color w:val="000000"/>
          <w:sz w:val="20"/>
          <w:u w:val="none"/>
        </w:rPr>
        <w:t xml:space="preserve">平成24年度 (社)日本補綴歯科学会 中国・四国・九州支部合同学術大会 プログラム・抄録集, </w:t>
      </w:r>
      <w:r>
        <w:rPr>
          <w:rFonts w:ascii="" w:hAnsi="" w:cs="" w:eastAsia=""/>
          <w:b w:val="false"/>
          <w:i w:val="false"/>
          <w:strike w:val="false"/>
          <w:color w:val="000000"/>
          <w:sz w:val="20"/>
          <w:u w:val="none"/>
        </w:rPr>
        <w:t>33,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特別養護老人ホームにおける食事介助者の自己一口量と介助時一口量に関する研究, </w:t>
      </w:r>
      <w:r>
        <w:rPr>
          <w:rFonts w:ascii="" w:hAnsi="" w:cs="" w:eastAsia=""/>
          <w:b w:val="false"/>
          <w:i w:val="true"/>
          <w:strike w:val="false"/>
          <w:color w:val="000000"/>
          <w:sz w:val="20"/>
          <w:u w:val="single"/>
        </w:rPr>
        <w:t>日本咀嚼学会雑誌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恵美子, 和田 久子, 仁井谷 善恵,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村越 由季子, 永野 千恵子, 原 久美子, 吉田 直美, 藤原 愛子, 遠藤 圭子 : </w:t>
      </w:r>
      <w:r>
        <w:rPr>
          <w:rFonts w:ascii="" w:hAnsi="" w:cs="" w:eastAsia=""/>
          <w:b w:val="false"/>
          <w:i w:val="false"/>
          <w:strike w:val="false"/>
          <w:color w:val="000000"/>
          <w:sz w:val="20"/>
          <w:u w:val="none"/>
        </w:rPr>
        <w:t xml:space="preserve">歯科衛生過程についての教員の理解度と教育実践上の課題,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菅 武雄, 岩城 重次,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新規口腔ケアシミュレータを応用した経口揷管患者の口腔ケア実習の教育効果,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岩城 重次, 菅 武雄, 金久 弥生,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歯科衛生士教育のための新規口腔ケアシミュレータの開発とその評価, </w:t>
      </w:r>
      <w:r>
        <w:rPr>
          <w:rFonts w:ascii="" w:hAnsi="" w:cs="" w:eastAsia=""/>
          <w:b w:val="false"/>
          <w:i w:val="true"/>
          <w:strike w:val="false"/>
          <w:color w:val="000000"/>
          <w:sz w:val="20"/>
          <w:u w:val="none"/>
        </w:rPr>
        <w:t xml:space="preserve">第3回 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IL-17AはTNF-aが誘導するヒト歯肉線維芽細胞のCCL20産生を増強する,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Adrenomedullinが樹状細胞のTh17関連サイトカイン産生に関与するcell signalingに及ぼす影響,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補綴装置による口腔機能改善 -舌接触補助床による嚥下機能の改善-, </w:t>
      </w:r>
      <w:r>
        <w:rPr>
          <w:rFonts w:ascii="" w:hAnsi="" w:cs="" w:eastAsia=""/>
          <w:b w:val="false"/>
          <w:i w:val="true"/>
          <w:strike w:val="false"/>
          <w:color w:val="000000"/>
          <w:sz w:val="20"/>
          <w:u w:val="none"/>
        </w:rPr>
        <w:t xml:space="preserve">徳島摂食・嚥下研究会,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インプラント治療による 口腔機能改善とその維持 ∼科学的考察∼, </w:t>
      </w:r>
      <w:r>
        <w:rPr>
          <w:rFonts w:ascii="" w:hAnsi="" w:cs="" w:eastAsia=""/>
          <w:b w:val="false"/>
          <w:i w:val="true"/>
          <w:strike w:val="false"/>
          <w:color w:val="000000"/>
          <w:sz w:val="20"/>
          <w:u w:val="none"/>
        </w:rPr>
        <w:t xml:space="preserve">京セラメディカル Colloquium in 2012, </w:t>
      </w:r>
      <w:r>
        <w:rPr>
          <w:rFonts w:ascii="" w:hAnsi="" w:cs="" w:eastAsia=""/>
          <w:b w:val="false"/>
          <w:i w:val="false"/>
          <w:strike w:val="false"/>
          <w:color w:val="000000"/>
          <w:sz w:val="20"/>
          <w:u w:val="none"/>
        </w:rPr>
        <w:t>25,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 歯科医療と介護・介護予防の戦略, </w:t>
      </w:r>
      <w:r>
        <w:rPr>
          <w:rFonts w:ascii="" w:hAnsi="" w:cs="" w:eastAsia=""/>
          <w:b w:val="false"/>
          <w:i w:val="true"/>
          <w:strike w:val="false"/>
          <w:color w:val="000000"/>
          <w:sz w:val="20"/>
          <w:u w:val="none"/>
        </w:rPr>
        <w:t xml:space="preserve">久留米歯科医師会講演会, </w:t>
      </w:r>
      <w:r>
        <w:rPr>
          <w:rFonts w:ascii="" w:hAnsi="" w:cs="" w:eastAsia=""/>
          <w:b w:val="false"/>
          <w:i w:val="false"/>
          <w:strike w:val="false"/>
          <w:color w:val="000000"/>
          <w:sz w:val="20"/>
          <w:u w:val="none"/>
        </w:rPr>
        <w:t>2012年8月.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 周術期口腔機能管理と歯科治療, </w:t>
      </w:r>
      <w:r>
        <w:rPr>
          <w:rFonts w:ascii="" w:hAnsi="" w:cs="" w:eastAsia=""/>
          <w:b w:val="false"/>
          <w:i w:val="true"/>
          <w:strike w:val="false"/>
          <w:color w:val="000000"/>
          <w:sz w:val="20"/>
          <w:u w:val="none"/>
        </w:rPr>
        <w:t xml:space="preserve">徳島県歯科医師会研修会,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八女筑後地区三師会講演会,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食育/メンテナンス中心のインプラント治療, </w:t>
      </w:r>
      <w:r>
        <w:rPr>
          <w:rFonts w:ascii="" w:hAnsi="" w:cs="" w:eastAsia=""/>
          <w:b w:val="false"/>
          <w:i w:val="true"/>
          <w:strike w:val="false"/>
          <w:color w:val="000000"/>
          <w:sz w:val="20"/>
          <w:u w:val="none"/>
        </w:rPr>
        <w:t xml:space="preserve">東日本大震災チャリティーシンポジウム, </w:t>
      </w:r>
      <w:r>
        <w:rPr>
          <w:rFonts w:ascii="" w:hAnsi="" w:cs="" w:eastAsia=""/>
          <w:b w:val="false"/>
          <w:i w:val="false"/>
          <w:strike w:val="false"/>
          <w:color w:val="000000"/>
          <w:sz w:val="20"/>
          <w:u w:val="none"/>
        </w:rPr>
        <w:t>2013年1月.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相談支援からみた高次脳機能障害者の就労率ら関する検討, </w:t>
      </w:r>
      <w:r>
        <w:rPr>
          <w:rFonts w:ascii="" w:hAnsi="" w:cs="" w:eastAsia=""/>
          <w:b w:val="false"/>
          <w:i w:val="true"/>
          <w:strike w:val="false"/>
          <w:color w:val="000000"/>
          <w:sz w:val="20"/>
          <w:u w:val="none"/>
        </w:rPr>
        <w:t xml:space="preserve">高次脳機能障害者の社会参加支援推進に関する研究(H24-精神-一般-009) 平成24年度総括・分担研究, </w:t>
      </w:r>
      <w:r>
        <w:rPr>
          <w:rFonts w:ascii="" w:hAnsi="" w:cs="" w:eastAsia=""/>
          <w:b w:val="false"/>
          <w:i w:val="false"/>
          <w:strike w:val="false"/>
          <w:color w:val="000000"/>
          <w:sz w:val="20"/>
          <w:u w:val="none"/>
        </w:rPr>
        <w:t>39-40,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高久 悟, 苔口 進 : </w:t>
      </w:r>
      <w:r>
        <w:rPr>
          <w:rFonts w:ascii="" w:hAnsi="" w:cs="" w:eastAsia=""/>
          <w:b w:val="false"/>
          <w:i w:val="false"/>
          <w:strike w:val="false"/>
          <w:color w:val="000000"/>
          <w:sz w:val="20"/>
          <w:u w:val="none"/>
        </w:rPr>
        <w:t xml:space="preserve">日米の歯科衛生士養成課程における感染予防教育の比較-質問紙法による認識度と習熟度の検討-,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食の貧困から健康を考える, </w:t>
      </w:r>
      <w:r>
        <w:rPr>
          <w:rFonts w:ascii="" w:hAnsi="" w:cs="" w:eastAsia=""/>
          <w:b w:val="false"/>
          <w:i w:val="true"/>
          <w:strike w:val="false"/>
          <w:color w:val="000000"/>
          <w:sz w:val="20"/>
          <w:u w:val="none"/>
        </w:rPr>
        <w:t xml:space="preserve">人権と部落問題研究,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23-31,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佳名子,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桑鶴 利香, 築山 能大, 山口 貞子, 古谷野 潔 : </w:t>
      </w:r>
      <w:r>
        <w:rPr>
          <w:rFonts w:ascii="" w:hAnsi="" w:cs="" w:eastAsia=""/>
          <w:b w:val="false"/>
          <w:i w:val="false"/>
          <w:strike w:val="false"/>
          <w:color w:val="000000"/>
          <w:sz w:val="20"/>
          <w:u w:val="none"/>
        </w:rPr>
        <w:t xml:space="preserve">顎義歯装着患者に対する専門的栄養指導が質的栄養改善に与える影響,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960-967,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1538-1544,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603-608,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67-76,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歯科口腔保健領域におけるたばこ対策の更なる推進のために ─歯科医師および歯科衛生士による禁煙指導・禁煙支援の文献レビューによる今後の禁煙推進活動への提言─,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453-457,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尾崎 哲則 : </w:t>
      </w:r>
      <w:r>
        <w:rPr>
          <w:rFonts w:ascii="" w:hAnsi="" w:cs="" w:eastAsia=""/>
          <w:b w:val="false"/>
          <w:i w:val="false"/>
          <w:strike w:val="false"/>
          <w:color w:val="000000"/>
          <w:sz w:val="20"/>
          <w:u w:val="none"/>
        </w:rPr>
        <w:t xml:space="preserve">口腔で使用される無煙タバコの健康被害とタバコ対策への影響,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420-424,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and Nurse in Dysphagia Rehabilitation in Japanese Ultra-aged Society,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21,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chewing and swallowing function and food preferences among elderly Japanese, </w:t>
      </w:r>
      <w:r>
        <w:rPr>
          <w:rFonts w:ascii="" w:hAnsi="" w:cs="" w:eastAsia=""/>
          <w:b w:val="false"/>
          <w:i w:val="true"/>
          <w:strike w:val="false"/>
          <w:color w:val="000000"/>
          <w:sz w:val="20"/>
          <w:u w:val="none"/>
        </w:rPr>
        <w:t xml:space="preserve">European College of Gerodontology Annual Congress 2013,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高齢者の地域への愛着に関連する要因-地域環境の質に着目したマルチレベル分析, </w:t>
      </w:r>
      <w:r>
        <w:rPr>
          <w:rFonts w:ascii="" w:hAnsi="" w:cs="" w:eastAsia=""/>
          <w:b w:val="false"/>
          <w:i w:val="true"/>
          <w:strike w:val="false"/>
          <w:color w:val="000000"/>
          <w:sz w:val="20"/>
          <w:u w:val="none"/>
        </w:rPr>
        <w:t xml:space="preserve">日本老年社会科学会第55回大会,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白山 靖彦 : </w:t>
      </w:r>
      <w:r>
        <w:rPr>
          <w:rFonts w:ascii="" w:hAnsi="" w:cs="" w:eastAsia=""/>
          <w:b w:val="false"/>
          <w:i w:val="false"/>
          <w:strike w:val="false"/>
          <w:color w:val="000000"/>
          <w:sz w:val="20"/>
          <w:u w:val="none"/>
        </w:rPr>
        <w:t xml:space="preserve">障害者支援施設(就労移行支援事業所)における就労移行決定のプロセスに関する検討,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企業退職男性を対象とした自主的地域組織への参加・継続プロセス -維持期にある社会参加組織を事例として-, </w:t>
      </w:r>
      <w:r>
        <w:rPr>
          <w:rFonts w:ascii="" w:hAnsi="" w:cs="" w:eastAsia=""/>
          <w:b w:val="false"/>
          <w:i w:val="true"/>
          <w:strike w:val="false"/>
          <w:color w:val="000000"/>
          <w:sz w:val="20"/>
          <w:u w:val="none"/>
        </w:rPr>
        <w:t xml:space="preserve">日本社会福祉学会中国・四国ブロック第44回大会,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企業退職男性高齢者における社会活動への参加・継続プロセス―受け入れ組織の戦略と参加メンバーとの相互作用―, </w:t>
      </w:r>
      <w:r>
        <w:rPr>
          <w:rFonts w:ascii="" w:hAnsi="" w:cs="" w:eastAsia=""/>
          <w:b w:val="false"/>
          <w:i w:val="true"/>
          <w:strike w:val="false"/>
          <w:color w:val="000000"/>
          <w:sz w:val="20"/>
          <w:u w:val="none"/>
        </w:rPr>
        <w:t xml:space="preserve">第61回日本社会福祉学会,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歯科医院におけるタバコシバンムシの生息状況調査,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恭子, 遠藤 圭子,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天野 秀昭, 日下 和代, 藤原 愛子, 三阪 美恵, 秋房 住郎, 木下 淳博, 品田 佳世子 : </w:t>
      </w:r>
      <w:r>
        <w:rPr>
          <w:rFonts w:ascii="" w:hAnsi="" w:cs="" w:eastAsia=""/>
          <w:b w:val="false"/>
          <w:i w:val="false"/>
          <w:strike w:val="false"/>
          <w:color w:val="000000"/>
          <w:sz w:val="20"/>
          <w:u w:val="none"/>
        </w:rPr>
        <w:t xml:space="preserve">歯科衛生学生の生活に影響を与える因子調査 ―進路希望に関して―, </w:t>
      </w:r>
      <w:r>
        <w:rPr>
          <w:rFonts w:ascii="" w:hAnsi="" w:cs="" w:eastAsia=""/>
          <w:b w:val="false"/>
          <w:i w:val="true"/>
          <w:strike w:val="false"/>
          <w:color w:val="000000"/>
          <w:sz w:val="20"/>
          <w:u w:val="none"/>
        </w:rPr>
        <w:t xml:space="preserve">日本歯科衛生学会第10回学術大会,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イグサ抽出液によるう蝕および歯周病予防効果の検討,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歯科衛生士キャリアアップ戦略としての学会発表 -そのノウハウ―, </w:t>
      </w:r>
      <w:r>
        <w:rPr>
          <w:rFonts w:ascii="" w:hAnsi="" w:cs="" w:eastAsia=""/>
          <w:b w:val="false"/>
          <w:i w:val="true"/>
          <w:strike w:val="false"/>
          <w:color w:val="000000"/>
          <w:sz w:val="20"/>
          <w:u w:val="none"/>
        </w:rPr>
        <w:t xml:space="preserve">第19回日本摂食・嚥下リハビリテーション学会学術大会, </w:t>
      </w:r>
      <w:r>
        <w:rPr>
          <w:rFonts w:ascii="" w:hAnsi="" w:cs="" w:eastAsia=""/>
          <w:b w:val="false"/>
          <w:i w:val="false"/>
          <w:strike w:val="false"/>
          <w:color w:val="000000"/>
          <w:sz w:val="20"/>
          <w:u w:val="none"/>
        </w:rPr>
        <w:t>206-207,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血液透析患者の口腔乾燥改善に口腔機能訓練は有効か, </w:t>
      </w:r>
      <w:r>
        <w:rPr>
          <w:rFonts w:ascii="" w:hAnsi="" w:cs="" w:eastAsia=""/>
          <w:b w:val="false"/>
          <w:i w:val="true"/>
          <w:strike w:val="false"/>
          <w:color w:val="000000"/>
          <w:sz w:val="20"/>
          <w:u w:val="none"/>
        </w:rPr>
        <w:t xml:space="preserve">第27回日本口腔リハビリテーション学会・学術大会, </w:t>
      </w:r>
      <w:r>
        <w:rPr>
          <w:rFonts w:ascii="" w:hAnsi="" w:cs="" w:eastAsia=""/>
          <w:b w:val="false"/>
          <w:i w:val="false"/>
          <w:strike w:val="false"/>
          <w:color w:val="000000"/>
          <w:sz w:val="20"/>
          <w:u w:val="none"/>
        </w:rPr>
        <w:t>64,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地域のつながりを生み出すしかけー企業退職男性高齢者が活躍できる場所づくりー, </w:t>
      </w:r>
      <w:r>
        <w:rPr>
          <w:rFonts w:ascii="" w:hAnsi="" w:cs="" w:eastAsia=""/>
          <w:b w:val="false"/>
          <w:i w:val="true"/>
          <w:strike w:val="false"/>
          <w:color w:val="000000"/>
          <w:sz w:val="20"/>
          <w:u w:val="none"/>
        </w:rPr>
        <w:t xml:space="preserve">新学術領域研究「社会階層と健康」市民公開シンポジウム,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佐藤 法仁, 苔口 進 : </w:t>
      </w:r>
      <w:r>
        <w:rPr>
          <w:rFonts w:ascii="" w:hAnsi="" w:cs="" w:eastAsia=""/>
          <w:b w:val="false"/>
          <w:i w:val="false"/>
          <w:strike w:val="false"/>
          <w:color w:val="000000"/>
          <w:sz w:val="20"/>
          <w:u w:val="none"/>
        </w:rPr>
        <w:t xml:space="preserve">歯科医療環境におけるタバコシバンムシ生息実態調査からの検討, </w:t>
      </w:r>
      <w:r>
        <w:rPr>
          <w:rFonts w:ascii="" w:hAnsi="" w:cs="" w:eastAsia=""/>
          <w:b w:val="false"/>
          <w:i w:val="true"/>
          <w:strike w:val="false"/>
          <w:color w:val="000000"/>
          <w:sz w:val="20"/>
          <w:u w:val="none"/>
        </w:rPr>
        <w:t xml:space="preserve">第29回日本環境感染学会総会・学術集会,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425,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血液透析患者の口腔乾燥に対する口腔機能訓練の効果, </w:t>
      </w:r>
      <w:r>
        <w:rPr>
          <w:rFonts w:ascii="" w:hAnsi="" w:cs="" w:eastAsia=""/>
          <w:b w:val="false"/>
          <w:i w:val="true"/>
          <w:strike w:val="false"/>
          <w:color w:val="000000"/>
          <w:sz w:val="20"/>
          <w:u w:val="none"/>
        </w:rPr>
        <w:t xml:space="preserve">第23回一般社団法人日本有病者歯科医療学会総会・学術大会, </w:t>
      </w:r>
      <w:r>
        <w:rPr>
          <w:rFonts w:ascii="" w:hAnsi="" w:cs="" w:eastAsia=""/>
          <w:b w:val="false"/>
          <w:i w:val="false"/>
          <w:strike w:val="false"/>
          <w:color w:val="000000"/>
          <w:sz w:val="20"/>
          <w:u w:val="none"/>
        </w:rPr>
        <w:t>126,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#1 Basic Knowledge,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#2 Examinations and Assessment,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#3 Assessment with Videofluorography,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Dysphagia Rehabilitation, #4 Methods of Dysphagia Rehabilitation,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超高齢社会における歯科医療および口腔保健の展望, </w:t>
      </w:r>
      <w:r>
        <w:rPr>
          <w:rFonts w:ascii="" w:hAnsi="" w:cs="" w:eastAsia=""/>
          <w:b w:val="false"/>
          <w:i w:val="true"/>
          <w:strike w:val="false"/>
          <w:color w:val="000000"/>
          <w:sz w:val="20"/>
          <w:u w:val="none"/>
        </w:rPr>
        <w:t xml:space="preserve">九州大学歯学部バドミントン部創部40周年記念講演会, </w:t>
      </w:r>
      <w:r>
        <w:rPr>
          <w:rFonts w:ascii="" w:hAnsi="" w:cs="" w:eastAsia=""/>
          <w:b w:val="false"/>
          <w:i w:val="false"/>
          <w:strike w:val="false"/>
          <w:color w:val="000000"/>
          <w:sz w:val="20"/>
          <w:u w:val="none"/>
        </w:rPr>
        <w:t>4,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超高齢社会における介護・介護予防戦略としての口腔機能向上, </w:t>
      </w:r>
      <w:r>
        <w:rPr>
          <w:rFonts w:ascii="" w:hAnsi="" w:cs="" w:eastAsia=""/>
          <w:b w:val="false"/>
          <w:i w:val="true"/>
          <w:strike w:val="false"/>
          <w:color w:val="000000"/>
          <w:sz w:val="20"/>
          <w:u w:val="none"/>
        </w:rPr>
        <w:t xml:space="preserve">九州大学歯学部同窓会北九州支部学術講演会,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国公立大学における在宅歯科医療の卒前教育の現状と支援体制の確立, </w:t>
      </w:r>
      <w:r>
        <w:rPr>
          <w:rFonts w:ascii="" w:hAnsi="" w:cs="" w:eastAsia=""/>
          <w:b w:val="false"/>
          <w:i w:val="true"/>
          <w:strike w:val="false"/>
          <w:color w:val="000000"/>
          <w:sz w:val="20"/>
          <w:u w:val="none"/>
        </w:rPr>
        <w:t xml:space="preserve">平成25年度国公立大学歯学部同窓会連絡協議会講演会, </w:t>
      </w:r>
      <w:r>
        <w:rPr>
          <w:rFonts w:ascii="" w:hAnsi="" w:cs="" w:eastAsia=""/>
          <w:b w:val="false"/>
          <w:i w:val="false"/>
          <w:strike w:val="false"/>
          <w:color w:val="000000"/>
          <w:sz w:val="20"/>
          <w:u w:val="none"/>
        </w:rPr>
        <w:t>7-15,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いつまでもお口で食べて，健やかに!, </w:t>
      </w:r>
      <w:r>
        <w:rPr>
          <w:rFonts w:ascii="" w:hAnsi="" w:cs="" w:eastAsia=""/>
          <w:b w:val="false"/>
          <w:i w:val="true"/>
          <w:strike w:val="false"/>
          <w:color w:val="000000"/>
          <w:sz w:val="20"/>
          <w:u w:val="none"/>
        </w:rPr>
        <w:t xml:space="preserve">2013年 徳島大学 大学開放実践センター 公開講座,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食べることは生きる力「噛んでいきいき，歯っぴーライフ!!」, </w:t>
      </w:r>
      <w:r>
        <w:rPr>
          <w:rFonts w:ascii="" w:hAnsi="" w:cs="" w:eastAsia=""/>
          <w:b w:val="false"/>
          <w:i w:val="true"/>
          <w:strike w:val="false"/>
          <w:color w:val="000000"/>
          <w:sz w:val="20"/>
          <w:u w:val="none"/>
        </w:rPr>
        <w:t xml:space="preserve">香川県医療推進協議会 県民公開講座, </w:t>
      </w:r>
      <w:r>
        <w:rPr>
          <w:rFonts w:ascii="" w:hAnsi="" w:cs="" w:eastAsia=""/>
          <w:b w:val="false"/>
          <w:i w:val="false"/>
          <w:strike w:val="false"/>
          <w:color w:val="000000"/>
          <w:sz w:val="20"/>
          <w:u w:val="none"/>
        </w:rPr>
        <w:t>2014年1月.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常食化に向けた食物形態と口腔評価との関連に関する研究-口腔評価に基づく食物形態選択のアルゴリズムの開発-, </w:t>
      </w:r>
      <w:r>
        <w:rPr>
          <w:rFonts w:ascii="" w:hAnsi="" w:cs="" w:eastAsia=""/>
          <w:b w:val="false"/>
          <w:i w:val="true"/>
          <w:strike w:val="false"/>
          <w:color w:val="000000"/>
          <w:sz w:val="20"/>
          <w:u w:val="none"/>
        </w:rPr>
        <w:t xml:space="preserve">老施協総研 平成25年度調査研究助成報告書,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佐藤 法仁 : </w:t>
      </w:r>
      <w:r>
        <w:rPr>
          <w:rFonts w:ascii="" w:hAnsi="" w:cs="" w:eastAsia=""/>
          <w:b w:val="false"/>
          <w:i w:val="false"/>
          <w:strike w:val="false"/>
          <w:color w:val="000000"/>
          <w:sz w:val="20"/>
          <w:u w:val="none"/>
        </w:rPr>
        <w:t>第2部 歯科医院に勤める効果的な「院内感染」対策 Ⅳ環境への対策,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381-386,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436206, 2014.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555-563,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2062-2066,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mouthful volume and number of chews in young Japanese females, </w:t>
      </w:r>
      <w:r>
        <w:rPr>
          <w:rFonts w:ascii="" w:hAnsi="" w:cs="" w:eastAsia=""/>
          <w:b w:val="false"/>
          <w:i w:val="true"/>
          <w:strike w:val="false"/>
          <w:color w:val="000000"/>
          <w:sz w:val="20"/>
          <w:u w:val="single"/>
        </w:rPr>
        <w:t>Appetite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327-332,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93-96,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Vol.107PB, </w:t>
      </w:r>
      <w:r>
        <w:rPr>
          <w:rFonts w:ascii="" w:hAnsi="" w:cs="" w:eastAsia=""/>
          <w:b w:val="false"/>
          <w:i w:val="false"/>
          <w:strike w:val="false"/>
          <w:color w:val="000000"/>
          <w:sz w:val="20"/>
          <w:u w:val="none"/>
        </w:rPr>
        <w:t>391-395,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ダウン症候群児の粗大運動能と摂食に関わる口腔以上習癖との関連,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Hanioka, M Ojima, Y Kawaguchi, Y Hirata, H Ogawa,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N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Inoshita : </w:t>
      </w:r>
      <w:r>
        <w:rPr>
          <w:rFonts w:ascii="" w:hAnsi="" w:cs="" w:eastAsia=""/>
          <w:b w:val="false"/>
          <w:i w:val="false"/>
          <w:strike w:val="false"/>
          <w:color w:val="000000"/>
          <w:sz w:val="20"/>
          <w:u w:val="none"/>
        </w:rPr>
        <w:t xml:space="preserve">Education of tobacco use interventions for undergraduate dental students,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food volume per mouthful on chewing and bolus properties,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58-62,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企業退職男性高齢者における地域社会活動への参加継続プロセスに関する検討―料理サークルを事例とする組織の戦略と参加メンバーの相互の視点から―,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1059-1065,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埴岡 隆, 青山 旬, 稲葉 大輔, 小川 祐司, 尾崎 哲則, 小島 美樹, 川口 陽子, 小林 清吾, 千葉 逸朗, 平田 幸夫, 岡崎 好秀,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三宅 達郎, 花田 信弘 : </w:t>
      </w:r>
      <w:r>
        <w:rPr>
          <w:rFonts w:ascii="" w:hAnsi="" w:cs="" w:eastAsia=""/>
          <w:b w:val="false"/>
          <w:i w:val="false"/>
          <w:strike w:val="false"/>
          <w:color w:val="000000"/>
          <w:sz w:val="20"/>
          <w:u w:val="none"/>
        </w:rPr>
        <w:t xml:space="preserve">本で発売された口腔内使用無煙タバコ(スヌース)に関連する資料,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歯科医師としての歯科衛生士教育とキャリアアップ支援,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口臭の診断と口臭治療,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107-111,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Satsuki Yabuuchi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Riko Kobayashi, Saori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function and food preferences among elderly Japanese, </w:t>
      </w:r>
      <w:r>
        <w:rPr>
          <w:rFonts w:ascii="" w:hAnsi="" w:cs="" w:eastAsia=""/>
          <w:b w:val="false"/>
          <w:i w:val="true"/>
          <w:strike w:val="false"/>
          <w:color w:val="000000"/>
          <w:sz w:val="20"/>
          <w:u w:val="none"/>
        </w:rPr>
        <w:t xml:space="preserve">38th Annual Conference of the European Prosthodontic Association, </w:t>
      </w:r>
      <w:r>
        <w:rPr>
          <w:rFonts w:ascii="" w:hAnsi="" w:cs="" w:eastAsia=""/>
          <w:b w:val="false"/>
          <w:i w:val="false"/>
          <w:strike w:val="false"/>
          <w:color w:val="000000"/>
          <w:sz w:val="20"/>
          <w:u w:val="none"/>
        </w:rPr>
        <w:t>185-186, 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細菌必須遺伝子lpxCを標的とする阻害リード化合物の口腔細菌に対する効果,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40,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美間 健彦, 後藤 和義, 苔口 進 : </w:t>
      </w:r>
      <w:r>
        <w:rPr>
          <w:rFonts w:ascii="" w:hAnsi="" w:cs="" w:eastAsia=""/>
          <w:b w:val="false"/>
          <w:i w:val="false"/>
          <w:strike w:val="false"/>
          <w:color w:val="000000"/>
          <w:sz w:val="20"/>
          <w:u w:val="none"/>
        </w:rPr>
        <w:t xml:space="preserve">院内環境より分離したStaphylococcusの分子疫学,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43,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大村 智也, 小林 莉子,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地域在宅高齢者のサルコペニアの実態と口腔機能との関係,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38,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前田 さおり, 大村 智也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none"/>
        </w:rPr>
        <w:t xml:space="preserve">第28回日本口腔リハビリテーション学会学術大会 プログラム・抄録集, </w:t>
      </w:r>
      <w:r>
        <w:rPr>
          <w:rFonts w:ascii="" w:hAnsi="" w:cs="" w:eastAsia=""/>
          <w:b w:val="false"/>
          <w:i w:val="false"/>
          <w:strike w:val="false"/>
          <w:color w:val="000000"/>
          <w:sz w:val="20"/>
          <w:u w:val="none"/>
        </w:rPr>
        <w:t>45,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S99,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環境汚染菌の消毒剤含浸ワイプによる拭き取り効果の検討,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206,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苔口 進, 狩山 玲子,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細菌必須遺伝子を標的とする阻害リード化合物の口腔細菌に対する効果, </w:t>
      </w:r>
      <w:r>
        <w:rPr>
          <w:rFonts w:ascii="" w:hAnsi="" w:cs="" w:eastAsia=""/>
          <w:b w:val="false"/>
          <w:i w:val="true"/>
          <w:strike w:val="false"/>
          <w:color w:val="000000"/>
          <w:sz w:val="20"/>
          <w:u w:val="none"/>
        </w:rPr>
        <w:t xml:space="preserve">日本環境感染学会総会・学術集会,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438,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Professional Communication,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老施協総研 平成26年度調査研究助成報告書,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2016 社会福祉士国家試験過去問解説集, 中央法規出版,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介護支援専門員速習テキスト第19版, 日総研,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ケアマネしあわせ便利帳2015年度版,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高次脳機能障害者の自動車運転再開とリハビリテーション2 「支援体制」,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高齢者虐待「母親に対する介護放棄のケースへの支援」, 日総研,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就労支援サービス, 日総研,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 日総研出版,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デンタルスタッフの衛生学・公衆衛生学, --- 6章 食品と健康 7章生活習慣と健康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児童虐待「児童虐待が疑われる小学校1年生への支援」, 日総研出版,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417-423,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晶帆,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歯科衛生士教育におけるOSCE形式実技試験の環境構築,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2252-2258,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603-611,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Keiko Tsuruda, Yuko Iwamoto, Fuminori Kato, Teruko Odaki, Nobuko Yamane, Yuriko Hori, Yuka Harashima, Ayako Sakoda, Akira Tagaya, Hitoshi Komatsuzawa, </w:t>
      </w:r>
      <w:r>
        <w:rPr>
          <w:rFonts w:ascii="" w:hAnsi="" w:cs="" w:eastAsia=""/>
          <w:b w:val="true"/>
          <w:i w:val="false"/>
          <w:strike w:val="false"/>
          <w:color w:val="000000"/>
          <w:sz w:val="20"/>
          <w:u w:val="single"/>
        </w:rPr>
        <w:t>Motoyuki Sugai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Noguchi : </w:t>
      </w:r>
      <w:r>
        <w:rPr>
          <w:rFonts w:ascii="" w:hAnsi="" w:cs="" w:eastAsia=""/>
          <w:b w:val="false"/>
          <w:i w:val="false"/>
          <w:strike w:val="false"/>
          <w:color w:val="000000"/>
          <w:sz w:val="20"/>
          <w:u w:val="none"/>
        </w:rPr>
        <w:t xml:space="preserve">Significant increase of oral bacteria in the early pregnancy period in Japanese women, </w:t>
      </w:r>
      <w:r>
        <w:rPr>
          <w:rFonts w:ascii="" w:hAnsi="" w:cs="" w:eastAsia=""/>
          <w:b w:val="false"/>
          <w:i w:val="true"/>
          <w:strike w:val="false"/>
          <w:color w:val="000000"/>
          <w:sz w:val="20"/>
          <w:u w:val="single"/>
        </w:rPr>
        <w:t>Journal of Investigative and Clinical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前田 さおり : </w:t>
      </w:r>
      <w:r>
        <w:rPr>
          <w:rFonts w:ascii="" w:hAnsi="" w:cs="" w:eastAsia=""/>
          <w:b w:val="false"/>
          <w:i w:val="false"/>
          <w:strike w:val="false"/>
          <w:color w:val="000000"/>
          <w:sz w:val="20"/>
          <w:u w:val="none"/>
        </w:rPr>
        <w:t xml:space="preserve">地域在宅高齢者における骨格筋量・骨格筋力と開口力との関連性,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214-221,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349-358,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長瀬 優里, 苔口 進, 横田 憲治, 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歯ブラシへの付着・残存口腔内細菌調査,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e0148860,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多様な参加者で構成される趣味活動への企業退職男性高齢者の参加と継続-組織戦略と参加メンバーの相互の視点から-,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39-55,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サルコペニアの予防と改善に寄与する補綴歯科を目指して -多職種連携による高齢者の口腔機能，栄養，運動機能の改善-,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90-91, 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985-987,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6-13,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none"/>
        </w:rPr>
        <w:t>122-125,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口腔機能の客観的評価としての舌圧測定:その意義，開発から展望まで,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root fractures during free clinics in the Philippines., </w:t>
      </w:r>
      <w:r>
        <w:rPr>
          <w:rFonts w:ascii="" w:hAnsi="" w:cs="" w:eastAsia=""/>
          <w:b w:val="false"/>
          <w:i w:val="true"/>
          <w:strike w:val="false"/>
          <w:color w:val="000000"/>
          <w:sz w:val="20"/>
          <w:u w:val="none"/>
        </w:rPr>
        <w:t xml:space="preserve">The 7th Conference of Asian International Association of Dental Traumatology.,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Tomoya Omura,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Riko Kobayashi : </w:t>
      </w:r>
      <w:r>
        <w:rPr>
          <w:rFonts w:ascii="" w:hAnsi="" w:cs="" w:eastAsia=""/>
          <w:b w:val="false"/>
          <w:i w:val="false"/>
          <w:strike w:val="false"/>
          <w:color w:val="000000"/>
          <w:sz w:val="20"/>
          <w:u w:val="none"/>
        </w:rPr>
        <w:t xml:space="preserve">Relationship between muscle and oral function in Japanese community-dwelling elderly, </w:t>
      </w:r>
      <w:r>
        <w:rPr>
          <w:rFonts w:ascii="" w:hAnsi="" w:cs="" w:eastAsia=""/>
          <w:b w:val="false"/>
          <w:i w:val="true"/>
          <w:strike w:val="false"/>
          <w:color w:val="000000"/>
          <w:sz w:val="20"/>
          <w:u w:val="none"/>
        </w:rPr>
        <w:t xml:space="preserve">39th Annual Conference of the European Prosthodontic Association, </w:t>
      </w:r>
      <w:r>
        <w:rPr>
          <w:rFonts w:ascii="" w:hAnsi="" w:cs="" w:eastAsia=""/>
          <w:b w:val="false"/>
          <w:i w:val="false"/>
          <w:strike w:val="false"/>
          <w:color w:val="000000"/>
          <w:sz w:val="20"/>
          <w:u w:val="none"/>
        </w:rPr>
        <w:t>72, Prague, Czech Republic, 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Mizukami, Fumiyo Tamura, T Isoda, S Genkai,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Kikutani : </w:t>
      </w:r>
      <w:r>
        <w:rPr>
          <w:rFonts w:ascii="" w:hAnsi="" w:cs="" w:eastAsia=""/>
          <w:b w:val="false"/>
          <w:i w:val="false"/>
          <w:strike w:val="false"/>
          <w:color w:val="000000"/>
          <w:sz w:val="20"/>
          <w:u w:val="none"/>
        </w:rPr>
        <w:t xml:space="preserve">Eating Instructions for Infants with Severe Infantile Type Nemaline Myopathy, </w:t>
      </w:r>
      <w:r>
        <w:rPr>
          <w:rFonts w:ascii="" w:hAnsi="" w:cs="" w:eastAsia=""/>
          <w:b w:val="false"/>
          <w:i w:val="true"/>
          <w:strike w:val="false"/>
          <w:color w:val="000000"/>
          <w:sz w:val="20"/>
          <w:u w:val="none"/>
        </w:rPr>
        <w:t xml:space="preserve">2015 International Association of Orofafial and Myology Conference, </w:t>
      </w:r>
      <w:r>
        <w:rPr>
          <w:rFonts w:ascii="" w:hAnsi="" w:cs="" w:eastAsia=""/>
          <w:b w:val="false"/>
          <w:i w:val="false"/>
          <w:strike w:val="false"/>
          <w:color w:val="000000"/>
          <w:sz w:val="20"/>
          <w:u w:val="none"/>
        </w:rPr>
        <w:t>Lake Buena Vista, FL, USA,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Dental Professionals in Dysphagia Rehabilitation, </w:t>
      </w:r>
      <w:r>
        <w:rPr>
          <w:rFonts w:ascii="" w:hAnsi="" w:cs="" w:eastAsia=""/>
          <w:b w:val="false"/>
          <w:i w:val="true"/>
          <w:strike w:val="false"/>
          <w:color w:val="000000"/>
          <w:sz w:val="20"/>
          <w:u w:val="none"/>
        </w:rPr>
        <w:t xml:space="preserve">6th Hiroshima Conference on Education and Science in Dentistry and Commemoration of the 50th Anniversary of Hiroshima University Faculty of Dentistry,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男性高齢者が参加する社会組織のメンバー特性と関連要因-青壮年者との比較から-, </w:t>
      </w:r>
      <w:r>
        <w:rPr>
          <w:rFonts w:ascii="" w:hAnsi="" w:cs="" w:eastAsia=""/>
          <w:b w:val="false"/>
          <w:i w:val="true"/>
          <w:strike w:val="false"/>
          <w:color w:val="000000"/>
          <w:sz w:val="20"/>
          <w:u w:val="none"/>
        </w:rPr>
        <w:t xml:space="preserve">日本老年社会科学会第57回大会,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歯科衛生士学生の自己教育力に関する実態について,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岩渕 博史, 犬飼 順子, 角 保徳 : </w:t>
      </w:r>
      <w:r>
        <w:rPr>
          <w:rFonts w:ascii="" w:hAnsi="" w:cs="" w:eastAsia=""/>
          <w:b w:val="false"/>
          <w:i w:val="false"/>
          <w:strike w:val="false"/>
          <w:color w:val="000000"/>
          <w:sz w:val="20"/>
          <w:u w:val="none"/>
        </w:rPr>
        <w:t xml:space="preserve">口腔ケア時の誤嚥性肺炎予防の試み―口腔ケア用ジェルの新規開発 物性評価とプラークの除去効果―,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日本版Standardized Swallowing Assessment の教則ビデオ有用性の検証,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口腔清掃と洗口との併用効果の検討ー口腔内細菌数を指標にしてー,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特別支援学校における歯科医療機関との連携体制ーアンケート調査による問題点抽出ー,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第2報 外来受診患者とデイサービス利用者の比較,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42,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小林 莉子 : </w:t>
      </w:r>
      <w:r>
        <w:rPr>
          <w:rFonts w:ascii="" w:hAnsi="" w:cs="" w:eastAsia=""/>
          <w:b w:val="false"/>
          <w:i w:val="false"/>
          <w:strike w:val="false"/>
          <w:color w:val="000000"/>
          <w:sz w:val="20"/>
          <w:u w:val="none"/>
        </w:rPr>
        <w:t xml:space="preserve">回復期リハビリテーション病棟入院患者の栄養状態とサルコペニアに関する現状, </w:t>
      </w:r>
      <w:r>
        <w:rPr>
          <w:rFonts w:ascii="" w:hAnsi="" w:cs="" w:eastAsia=""/>
          <w:b w:val="false"/>
          <w:i w:val="true"/>
          <w:strike w:val="false"/>
          <w:color w:val="000000"/>
          <w:sz w:val="20"/>
          <w:u w:val="none"/>
        </w:rPr>
        <w:t xml:space="preserve">第29回日本口腔リハビリテーション学会学術大会, </w:t>
      </w:r>
      <w:r>
        <w:rPr>
          <w:rFonts w:ascii="" w:hAnsi="" w:cs="" w:eastAsia=""/>
          <w:b w:val="false"/>
          <w:i w:val="false"/>
          <w:strike w:val="false"/>
          <w:color w:val="000000"/>
          <w:sz w:val="20"/>
          <w:u w:val="none"/>
        </w:rPr>
        <w:t>48,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三野 聖子, 榎 恵子, 岡林 愛, 井手口 英章 : </w:t>
      </w:r>
      <w:r>
        <w:rPr>
          <w:rFonts w:ascii="" w:hAnsi="" w:cs="" w:eastAsia=""/>
          <w:b w:val="false"/>
          <w:i w:val="false"/>
          <w:strike w:val="false"/>
          <w:color w:val="000000"/>
          <w:sz w:val="20"/>
          <w:u w:val="none"/>
        </w:rPr>
        <w:t xml:space="preserve">某歯科衛生士専門学校における友人との学習活動と学習との関連について-第2報-,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美紗緒,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上村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歯科衛生士養成校における「口腔機能管理計画・アセスメント票」を用いて高齢者施設臨地実習を行った場合の教育効果,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高次脳機能障害者の医療同意に関する専門職への意識調査, </w:t>
      </w:r>
      <w:r>
        <w:rPr>
          <w:rFonts w:ascii="" w:hAnsi="" w:cs="" w:eastAsia=""/>
          <w:b w:val="false"/>
          <w:i w:val="true"/>
          <w:strike w:val="false"/>
          <w:color w:val="000000"/>
          <w:sz w:val="20"/>
          <w:u w:val="none"/>
        </w:rPr>
        <w:t xml:space="preserve">第39回日本高次脳機能障害学会学術総会,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回復期リハビリテーション病棟における高次脳機能障害患者の帰結予測,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苔口 進,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口腔内におけるメトロニダゾール耐性歯周病細菌の調査, </w:t>
      </w:r>
      <w:r>
        <w:rPr>
          <w:rFonts w:ascii="" w:hAnsi="" w:cs="" w:eastAsia=""/>
          <w:b w:val="false"/>
          <w:i w:val="true"/>
          <w:strike w:val="false"/>
          <w:color w:val="000000"/>
          <w:sz w:val="20"/>
          <w:u w:val="none"/>
        </w:rPr>
        <w:t xml:space="preserve">環境感染誌,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478,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Faculty of Dentistry at Tokushima University, </w:t>
      </w:r>
      <w:r>
        <w:rPr>
          <w:rFonts w:ascii="" w:hAnsi="" w:cs="" w:eastAsia=""/>
          <w:b w:val="false"/>
          <w:i w:val="true"/>
          <w:strike w:val="false"/>
          <w:color w:val="000000"/>
          <w:sz w:val="20"/>
          <w:u w:val="none"/>
        </w:rPr>
        <w:t xml:space="preserve">Helsinki Metropolia University of Applied Sciences,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老施協総研 平成27年度調査研究助成報告書,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282-293,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13"/>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S126-30,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2016.</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152-161,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347-353,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132-139,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40-46,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31-43,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1184-1186,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6-15,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1527-1532,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957-959,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100,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388-405,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11-13,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128,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115,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Vol.V45, </w:t>
      </w:r>
      <w:r>
        <w:rPr>
          <w:rFonts w:ascii="" w:hAnsi="" w:cs="" w:eastAsia=""/>
          <w:b w:val="false"/>
          <w:i w:val="false"/>
          <w:strike w:val="false"/>
          <w:color w:val="000000"/>
          <w:sz w:val="20"/>
          <w:u w:val="none"/>
        </w:rPr>
        <w:t>46-56,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168-177,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100-117,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165731, 2020.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Vol.S1349-0079,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30001-30003,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202-208,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494-502,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905-909,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28-29, 2020年1月.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Matsumura Yuki,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E881,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104841, 2020.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304-310,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109740, 2020.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623-628,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e0248770,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162, 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76-81,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1757-1764,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166236, 2021.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992-1015,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2165-2171,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1116-1127,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172-177,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143-150,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138-146,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20-25,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141-143,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No.208,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883-893,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2495, 2022.</w:t>
      </w:r>
    </w:p>
    <w:p>
      <w:pPr>
        <w:numPr>
          <w:numId w:val="19"/>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49-59,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110-114,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34-45,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Sep. 2022.</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(8), </w:t>
      </w:r>
      <w:r>
        <w:rPr>
          <w:rFonts w:ascii="" w:hAnsi="" w:cs="" w:eastAsia=""/>
          <w:b w:val="false"/>
          <w:i w:val="false"/>
          <w:strike w:val="false"/>
          <w:color w:val="000000"/>
          <w:sz w:val="20"/>
          <w:u w:val="none"/>
        </w:rPr>
        <w:t>7394, 2023.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433-441,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173-180,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9-14,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73-80,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40-51,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2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1496-1499, 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67-69, 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 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Yamashita Syohei, Okamoto Motoki, Mendonca Melanie,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Kitamura Eiko, Chang Sam Chang-Sheng, Brueckner Susanne, Shindo Satoru, Kuriki Nanako, Cooley A Marion, Dhillon Gill Navi, Kawai Toshihisa, Bartlett D. John, Everett T.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Maiko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Kusumoto Yutaka, Ueda Mizuki, Moriya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Tomura Michio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e167373,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