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情報計算化学生物学会2004年大会 ポスター奨励賞,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リポソームDDSの基盤研究, 第3回万有製薬薬剤学奨励賞, 万有生命科学振興国際交流財団, 2004年9月.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第5回上村修三郎「がん研究」奨励賞,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PEG修飾リポソーム繰り返し投与時に惹起される免疫反応に関する研究, 日本薬剤学会奨励賞, 日本薬剤学会,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第一回徳島大学若手研究者学長表彰,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生体内動態検討を基盤としたリポソームDDSの開発, 日本DDS学会奨励賞, 日本DDS学会,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腎・心血管障害における細胞内分子機構解明とその治療法の開発, 日本薬学会中国四国支部奨励賞, 日本薬学会中国四国支部,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妊娠・授乳期の薬物療法における医薬品の安全性と適正使用に関する研究, 康楽賞, 財団法人康楽会，徳島大学,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抗肥満治療薬のスクリーニング技術, バイオビジネスアワード彩都賞, バイオビジネスアワードJAPAN実行委員会,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ヒスタミン H 1 受容体遺伝子発現メカニズムの解明 日本ヒスタミン学会賞 10月,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難治性疾患であるアレルギー疾患治療の創薬ターゲットの研究難治性疾患であるアレルギー疾患治療の創薬ターゲットの研究 康楽賞 1月, 2012年1月.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先端奨励論文賞, 博慈会 老人病研究所,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2013後期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特異な化学構造を有する生物活性天然物質の探索, 奨励賞, 日本薬学会北海道支部,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新規な化学構造を有する生物活性天然物質の探索, 奨励賞, </w:t>
      </w:r>
      <w:r>
        <w:rPr>
          <w:rFonts w:ascii="" w:hAnsi="" w:cs="" w:eastAsia=""/>
          <w:b w:val="false"/>
          <w:i w:val="false"/>
          <w:strike w:val="false"/>
          <w:color w:val="000000"/>
          <w:sz w:val="20"/>
          <w:u w:val="single"/>
        </w:rPr>
        <w:t>日本生薬学会</w:t>
      </w:r>
      <w:r>
        <w:rPr>
          <w:rFonts w:ascii="" w:hAnsi="" w:cs="" w:eastAsia=""/>
          <w:b w:val="false"/>
          <w:i w:val="false"/>
          <w:strike w:val="false"/>
          <w:color w:val="000000"/>
          <w:sz w:val="20"/>
          <w:u w:val="none"/>
        </w:rPr>
        <w:t>, 2014年9月.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Archives of Biochemistry and Biophysics,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review made for the journal, Certificate of Reviewing, European Journal of Pharmacology,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European Journal of Pharmacology,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リポソームDDS製剤と血栓溶解剤併用による新規脳梗塞治療法の開発, 第26回DDSカンファランスPostdoctoral Presentation Award 2017, 静岡DDS研究会, 2017年9月.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生体内動態の理解を基盤としたリポソームDDSの開発:臨床応用を目指して, 日本DDS学会水島賞, 日本DDS学会,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liposomes with leukocyte-like function by intermembrane transfer of leukocyte membrane proteins, 18th Symposium for GeneDesign and Delivery Best Poster Presentation Award, 遺伝子・デリバリー研究会,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平成29年度特別研究員等審査会専門委員表彰, 平成29年度特別研究員等審査会専門委員表彰,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福田 達也 : </w:t>
      </w:r>
      <w:r>
        <w:rPr>
          <w:rFonts w:ascii="" w:hAnsi="" w:cs="" w:eastAsia=""/>
          <w:b w:val="false"/>
          <w:i w:val="false"/>
          <w:strike w:val="false"/>
          <w:color w:val="000000"/>
          <w:sz w:val="20"/>
          <w:u w:val="none"/>
        </w:rPr>
        <w:t>リポソーム化脳保護薬と血栓溶解剤併用による脳梗塞治療法の開発, 第43回製剤・創剤セミナー Postdoctoral Presentation Award, 公益財団法人 日本薬剤学会,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公益社団法人康楽会,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DDS抗がん剤の腫瘍内局在の解明と腫瘍微小環境改善による効果増強, 奨励賞, 日本薬学会中国四国支部, 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2020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2021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Most Published Author Award 20172021 in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アルブミンの体内動態特性に基づくDDSキャリアの開発に関する研究, 旭化成創剤研究奨励賞, 日本薬剤学会,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脾臓標的DDS技術を利用して刷新的な抗体を誘導する新規免疫技術の開発, 第14回日本DDS学会奨励賞, 日本DDS学会,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第17回(2023年度)タケル&amp;アヤ・ヒグチ記念賞,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腹膜播種治療を目指した臨床応用可能な腹腔内投与型核酸医薬製剤の開発, 2023年度日本薬剤学会奨励賞,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筋組織中のmRNA封入PEG修飾脂質ナノ粒子のタンパク質翻訳に抗PEG抗体が及ぼす影響, 最優秀発表者賞, 日本薬剤学会第39年会,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リポソーム膜上のPEGに対する免疫反応に関する研究, Postdoctoral Presentation Award, 日本薬剤学会 第49回製剤・創剤セミナー,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筋肉内投与されたmRNA/LNPによる抗スパイク抗体誘導に抗PEG抗体が及ぼす影響, 第32回DDSカンファランス Postdoctoral Presentation Award 2024, 静岡DDS研究会,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efficient anticancer therapeutic strategy targeting PARP activation., Special Poster Presentation Award, The Korean Society of Pharmacology,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パーキンソン病モデルマウスの病態解析と薬効評価,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徳島大学女性研究者Rising Innovator Award 2024,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