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Malcolm Sainsbury,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チュートリアル化学シリーズ (7), --- 入門 ヘテロ環の化学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 reagents : Three-components coupling reaction with one carbon homologation,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Tetrahydrofuranylation of alcohols catalyzed by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and carbon tetrachloride,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3557-3559,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Yoshimi Tuchimoto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Higashiura : </w:t>
      </w:r>
      <w:r>
        <w:rPr>
          <w:rFonts w:ascii="" w:hAnsi="" w:cs="" w:eastAsia=""/>
          <w:b w:val="false"/>
          <w:i w:val="false"/>
          <w:strike w:val="false"/>
          <w:color w:val="000000"/>
          <w:sz w:val="20"/>
          <w:u w:val="none"/>
        </w:rPr>
        <w:t xml:space="preserve">Reaction of Unstabilized Iodonium Ylides with Organoboranes,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1505-1508,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Shinsaku Uno, Yuko Tsuchiya,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model compounds possessing photo-triggering devices,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2959-2962,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3-Hydroxypiperidines with Iodosylbenzene in Water: Tandem Oxidative Grob Fragmentation-Cyclization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Murai : </w:t>
      </w:r>
      <w:r>
        <w:rPr>
          <w:rFonts w:ascii="" w:hAnsi="" w:cs="" w:eastAsia=""/>
          <w:b w:val="false"/>
          <w:i w:val="false"/>
          <w:strike w:val="false"/>
          <w:color w:val="000000"/>
          <w:sz w:val="20"/>
          <w:u w:val="none"/>
        </w:rPr>
        <w:t>Tandem Michael addition carbene insertion reaction of 1-alkynyl(aryl)(tetrafluoroborato)-λ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1-(phenylsulfonyl)- and 1-(trifluoromethylsulfonyl)cyclopentene annulation,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2894-2895,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Method for Conjugated Allenyl Esters Based on retro-Dieckmann Type Ring-Opening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2883-2886,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Trimethylaluminum-Induced Diastereoselective Methylation onto Ethyl 2-Oxocyclopentane-1-carboxylate and Isomerization between Both of the Dimethylaluminium-Alkoxide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2887-2891,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Nishida : </w:t>
      </w:r>
      <w:r>
        <w:rPr>
          <w:rFonts w:ascii="" w:hAnsi="" w:cs="" w:eastAsia=""/>
          <w:b w:val="false"/>
          <w:i w:val="false"/>
          <w:strike w:val="false"/>
          <w:color w:val="000000"/>
          <w:sz w:val="20"/>
          <w:u w:val="none"/>
        </w:rPr>
        <w:t xml:space="preserve">A Method for the Synthesis of 3a-Aryl-Substituted Cyclopenta[1,2-b]furan Derivatives,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3103-3106,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池間 秀之, 末崎 幸生, 馬場 嘉信, 柴田 瑩 : </w:t>
      </w:r>
      <w:r>
        <w:rPr>
          <w:rFonts w:ascii="" w:hAnsi="" w:cs="" w:eastAsia=""/>
          <w:b w:val="false"/>
          <w:i w:val="false"/>
          <w:strike w:val="false"/>
          <w:color w:val="000000"/>
          <w:sz w:val="20"/>
          <w:u w:val="none"/>
        </w:rPr>
        <w:t xml:space="preserve">局所麻酔薬は小イオンの脂質二分子膜透過を促進する,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 Yuka Takemoto,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Facile Synthesis of Novel Chiral Phosphonoacetates Bearing a Stereogenic Phosphorus Atom,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Yasunori Takeuchi,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Addition to Electron Deficient Olefins of α-Oxy Carbon-Centered Radicals,Generated from Cyclic Ethers and Acetals by the Reaction with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P-Chiral Phosphonates: Novel Horner-Wadsworth-Emmons Reagents,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1b-Methylcarbapenem Antibiotics L-084,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Mayuko Takahashi,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Photo-damage of Fluoroquinolone-oligo-N-methylpyrrole Conjugates,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 Ning,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 peptide mimics by using MAC reagents and the optimization of their diastereoselectivity,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alpha-amino acid derivatives from inactivated imines by using MAC reagents,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Chiral Resolving Agents for secondary Alcohols,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I(III)⋯O Interaction: Supramolecular Complexes of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18-Crown-6,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Structure and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(Z)-fluoroolefins: (s-Z)-Amide isosteres,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Tanaka, Masunori Kumazawa,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Ring-Expansion Reactions Using Hydroxy Methoxyallenyl or Propenoyl Cyclic Compounds,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Characterization of Thiazole Derivatives Having the Potential for Intramolecular Nonbonded Interactions,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Hypervalent 13-Iodane-Crown Ether Complexes, </w:t>
      </w:r>
      <w:r>
        <w:rPr>
          <w:rFonts w:ascii="" w:hAnsi="" w:cs="" w:eastAsia=""/>
          <w:b w:val="false"/>
          <w:i w:val="true"/>
          <w:strike w:val="false"/>
          <w:color w:val="000000"/>
          <w:sz w:val="20"/>
          <w:u w:val="none"/>
        </w:rPr>
        <w:t xml:space="preserve">Cardiff Symposium on Hypervalent Iodine Chemistry, </w:t>
      </w:r>
      <w:r>
        <w:rPr>
          <w:rFonts w:ascii="" w:hAnsi="" w:cs="" w:eastAsia=""/>
          <w:b w:val="false"/>
          <w:i w:val="false"/>
          <w:strike w:val="false"/>
          <w:color w:val="000000"/>
          <w:sz w:val="20"/>
          <w:u w:val="none"/>
        </w:rPr>
        <w:t>Cardiff, UK,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Yuki Mitami,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polyamine conjugates,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Kei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Yamada : </w:t>
      </w:r>
      <w:r>
        <w:rPr>
          <w:rFonts w:ascii="" w:hAnsi="" w:cs="" w:eastAsia=""/>
          <w:b w:val="false"/>
          <w:i w:val="false"/>
          <w:strike w:val="false"/>
          <w:color w:val="000000"/>
          <w:sz w:val="20"/>
          <w:u w:val="none"/>
        </w:rPr>
        <w:t xml:space="preserve">Highly Efficient Chiral Resolution by using Cyclopenta[b]fran,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Aspects of the Horner-Wadsworth-Emmons Reaction of Phosphonoacetic Acids, </w:t>
      </w:r>
      <w:r>
        <w:rPr>
          <w:rFonts w:ascii="" w:hAnsi="" w:cs="" w:eastAsia=""/>
          <w:b w:val="false"/>
          <w:i w:val="true"/>
          <w:strike w:val="false"/>
          <w:color w:val="000000"/>
          <w:sz w:val="20"/>
          <w:u w:val="none"/>
        </w:rPr>
        <w:t xml:space="preserve">14th International Symposium on Fine Chemistry and Functional Polymers, </w:t>
      </w:r>
      <w:r>
        <w:rPr>
          <w:rFonts w:ascii="" w:hAnsi="" w:cs="" w:eastAsia=""/>
          <w:b w:val="false"/>
          <w:i w:val="false"/>
          <w:strike w:val="false"/>
          <w:color w:val="000000"/>
          <w:sz w:val="20"/>
          <w:u w:val="none"/>
        </w:rPr>
        <w:t>Hohhot, Inner Mongolia, China,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中島 正晃,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佐藤 千里, 磯田 武寿, 玉井 聖, 阿部 隆夫, 熊谷 年夫 : </w:t>
      </w:r>
      <w:r>
        <w:rPr>
          <w:rFonts w:ascii="" w:hAnsi="" w:cs="" w:eastAsia=""/>
          <w:b w:val="false"/>
          <w:i w:val="false"/>
          <w:strike w:val="false"/>
          <w:color w:val="000000"/>
          <w:sz w:val="20"/>
          <w:u w:val="none"/>
        </w:rPr>
        <w:t xml:space="preserve">高歪み分子1-Azabicyclo[1.1.0]butaneの合成と新規抗菌剤合成への応用,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三価の超原子価アルキニル臭素化合物の合成とその反応,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α-メチルホスホノ酢酸エステルの不斉HWE反応,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キラルなリン原子を有する新規ホスホノ酢酸エステルの合成,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酵素反応を用いるα-メチルセリン誘導体のエナンチオ分岐的合成,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α,β-不飽和カルボン酸のタンデム型二重結合転位-エステル化反応,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フルオロオレフィンイソステアを基盤とするペプチドミメティクス合成,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新規なフラン環合成法の開発研究,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1-アザビシクロ[1.1.0]ブタンから誘導したアゼチジン誘導体を活用する新規キノロン系抗菌剤の合成開発研究,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高活性ヨードシルベンゼン錯体の合成とその反応, </w:t>
      </w:r>
      <w:r>
        <w:rPr>
          <w:rFonts w:ascii="" w:hAnsi="" w:cs="" w:eastAsia=""/>
          <w:b w:val="false"/>
          <w:i w:val="true"/>
          <w:strike w:val="false"/>
          <w:color w:val="000000"/>
          <w:sz w:val="20"/>
          <w:u w:val="none"/>
        </w:rPr>
        <w:t xml:space="preserve">第7回ヨウ素利用研究国際シンポジウム,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銀Z-ビニルチオラートの立体選択的合成とその反応,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アルキニルブロマン(Ⅲ)への共役付加反応,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ヨードシルベンゼンモノマー錯体の合成とその反応, </w:t>
      </w:r>
      <w:r>
        <w:rPr>
          <w:rFonts w:ascii="" w:hAnsi="" w:cs="" w:eastAsia=""/>
          <w:b w:val="false"/>
          <w:i w:val="true"/>
          <w:strike w:val="false"/>
          <w:color w:val="000000"/>
          <w:sz w:val="20"/>
          <w:u w:val="none"/>
        </w:rPr>
        <w:t xml:space="preserve">第31回ヘテロ原子化学討論会,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イソマンニド誘導体をキラル補助基とする不斉HWE反応,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新規ホスホノ酢酸エステルの合成と不斉HWE反応への応用,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酵素アセチル化反応を用いるα-メチルセリン誘導体のエナンチオ分岐的合成,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二重結合の転位を基盤とするβ,γ-不飽和エステルの合成,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フルオロオレフィンを基盤とする新規ジペプチドミメティクス合成法の開発研究,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小川 志穂,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含イオウ常用医薬品に関する情報収集,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Tinh Van Dang,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キラルなcAMP-特異的ホスホジエステラーゼ阻害剤の実用的合成,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新規含硫黄有機触媒を用いた環状酸無水物のエナンチオ選択的チオリシス,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宮本 素行, 三谷 智子,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MgBr2触媒を活用するDarzens反応の開発,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陳 青根,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アルキニルフルオロシランの合成法の開発と応用研究,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アザビシクロブタンを活用するキノロン系抗菌剤の合成開発,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真由子, </w:t>
      </w:r>
      <w:r>
        <w:rPr>
          <w:rFonts w:ascii="" w:hAnsi="" w:cs="" w:eastAsia=""/>
          <w:b w:val="true"/>
          <w:i w:val="false"/>
          <w:strike w:val="false"/>
          <w:color w:val="000000"/>
          <w:sz w:val="20"/>
          <w:u w:val="single"/>
        </w:rPr>
        <w:t>鈴木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武田 敬 : </w:t>
      </w:r>
      <w:r>
        <w:rPr>
          <w:rFonts w:ascii="" w:hAnsi="" w:cs="" w:eastAsia=""/>
          <w:b w:val="false"/>
          <w:i w:val="false"/>
          <w:strike w:val="false"/>
          <w:color w:val="000000"/>
          <w:sz w:val="20"/>
          <w:u w:val="none"/>
        </w:rPr>
        <w:t xml:space="preserve">種々の置換基を有するフルオロキノロン誘導体の光照射下でのDNA切断活性に関する研究,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31-1028,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Pd触媒を用いたvinylaziridineとMAC反応剤のC-C結合生成反応,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宮脇 あかり,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OH置換された活性メチレン化合物の新規合成法の開発,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勝, 川野 正記,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チオール末端を有するDTPA誘導体の合成,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31-0563,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分岐型ポリグリセロール構造を有する新規水溶性増強化試薬の開発,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31-0549,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Wipfチアゾール合成反応の反応機構,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臭素とヨウ素の反応性:リガンドカップリングとアルキリデンカルベン機構,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β-フルオロビニル-λ3-ブロマンの立体選択的合成反応,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アルキニル-λ3-ブロマンのMichael-カルベン転位反応,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恭範, 片山 知子, </w:t>
      </w:r>
      <w:r>
        <w:rPr>
          <w:rFonts w:ascii="" w:hAnsi="" w:cs="" w:eastAsia=""/>
          <w:b w:val="true"/>
          <w:i w:val="false"/>
          <w:strike w:val="false"/>
          <w:color w:val="000000"/>
          <w:sz w:val="20"/>
          <w:u w:val="single"/>
        </w:rPr>
        <w:t>末田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ヨードベンゼン触媒を活用するケトンのα位酸化反応,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医薬品創製支援分子, </w:t>
      </w:r>
      <w:r>
        <w:rPr>
          <w:rFonts w:ascii="" w:hAnsi="" w:cs="" w:eastAsia=""/>
          <w:b w:val="false"/>
          <w:i w:val="true"/>
          <w:strike w:val="false"/>
          <w:color w:val="000000"/>
          <w:sz w:val="20"/>
          <w:u w:val="none"/>
        </w:rPr>
        <w:t xml:space="preserve">第23回 若手化学者のための化学道場,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平成14年度∼平成15年度科学研究費補助金(基盤研究(B)(2))研究成果報告書, --- 新規チアゾール関連化合物の分子設計及び合成と多目的機能開発への応用 ---,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平成15年度∼平成16年度科学研究費補助金(基盤研究(C)(2))研究成果報告書, --- 高立体選択的フルオロオレフィンアミドイソステア合成法の開発研究 ---,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山田 俊郎 : </w:t>
      </w:r>
      <w:r>
        <w:rPr>
          <w:rFonts w:ascii="" w:hAnsi="" w:cs="" w:eastAsia=""/>
          <w:b w:val="false"/>
          <w:i w:val="false"/>
          <w:strike w:val="false"/>
          <w:color w:val="000000"/>
          <w:sz w:val="20"/>
          <w:u w:val="none"/>
        </w:rPr>
        <w:t xml:space="preserve">本物を超えるマツタケの香りを手に入れろ! ーアセタール型光学分割剤の開発ー,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ヨウ素化合物の機能と応用, --- ヨードニウムイリドの化学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Reagents for Organic Synthesis, --- Decynyl(phenyl)iodonium Tetrafluoroborate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 化学工業社,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Tinh Van Dang, Motoyuki Miyamoto,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Chiral cis-Cyclohex-4-ene-1,2-dicarboxylic Acid Derivatives by Utilizing (4S)-Isopropyl-1,3-thiazolidine-2-thione,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1139-1157,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Takanobu Araki, Satoshi Ueda, Zixuan Wang, Shinya Oishi, Ai Esaka, John O. Trent,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Identification of Novel Low Molecular Weight CXCR4 Antagonists by Structural Tuning of Cyclic Tetrapeptide Scaffolds,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3280-3289,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Shibata, Ayako Sakata,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Tsuguhide Hori, Kazushi Minami,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Kamo : </w:t>
      </w:r>
      <w:r>
        <w:rPr>
          <w:rFonts w:ascii="" w:hAnsi="" w:cs="" w:eastAsia=""/>
          <w:b w:val="false"/>
          <w:i w:val="false"/>
          <w:strike w:val="false"/>
          <w:color w:val="000000"/>
          <w:sz w:val="20"/>
          <w:u w:val="none"/>
        </w:rPr>
        <w:t xml:space="preserve">Regeneration and inhibition of proton pumping activity of bacteriorhodopsin blue membrane by cationic amine anesthetics,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Shibata, K. Maeda, H. Ikema,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Y. Suezaki, S. Liu,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Ueda : </w:t>
      </w:r>
      <w:r>
        <w:rPr>
          <w:rFonts w:ascii="" w:hAnsi="" w:cs="" w:eastAsia=""/>
          <w:b w:val="false"/>
          <w:i w:val="false"/>
          <w:strike w:val="false"/>
          <w:color w:val="000000"/>
          <w:sz w:val="20"/>
          <w:u w:val="none"/>
        </w:rPr>
        <w:t xml:space="preserve">Local anesthetics facilitate ion transport across lipid planar bilayer membranes under an electric field: Dependence on type of lipid bilayer,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Ayumu Niida, Shinya Oishi, Yoshikazu Sasaki, Makiko Mizumoto,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Facile access to (Z)-alkene-containing diketopiperazine mimetics utilizing organocopper-mediated anti-S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Effects of Complexation with 18-Crown-6 on the Hypernucleofugality of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-iodanyl Groups. Synthesis of Vinyl-λ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-iodane·18-Crown-6 Complex,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2893-2896,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Yoshio Nishi, Takeshi Mori, Norihiro Tada, Suefuji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Synthesis and Characterization of β-Haloalkenyl-λ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-bromanes: Stereoselective Markovnikov Addition of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Terminal Acetylenes,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10460-10461,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Yasunori Takeuchi, Tomoko Katayama, </w:t>
      </w:r>
      <w:r>
        <w:rPr>
          <w:rFonts w:ascii="" w:hAnsi="" w:cs="" w:eastAsia=""/>
          <w:b w:val="true"/>
          <w:i w:val="false"/>
          <w:strike w:val="false"/>
          <w:color w:val="000000"/>
          <w:sz w:val="20"/>
          <w:u w:val="single"/>
        </w:rPr>
        <w:t>Takuya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Iodobenzene-Catalyzed α-Acetoxylation of Ketones. In Situ Generation of Hypervalent (Diacyloxyiodo)benzenes Using m-Chloroperbenzoic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12244-12245,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Utilizing a Bifunctional Chiral Sulfonamide,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5838-5841,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Tada : </w:t>
      </w:r>
      <w:r>
        <w:rPr>
          <w:rFonts w:ascii="" w:hAnsi="" w:cs="" w:eastAsia=""/>
          <w:b w:val="false"/>
          <w:i w:val="false"/>
          <w:strike w:val="false"/>
          <w:color w:val="000000"/>
          <w:sz w:val="20"/>
          <w:u w:val="none"/>
        </w:rPr>
        <w:t>Domino Michael addition-carbene rearrangement-cyclization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with 2-mercapto-1,3-benzazoles,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5083-5085,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none"/>
        </w:rPr>
        <w:t>Weihui Zhong, Jun Xie, Xian Peng, Tomoyki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synthesis of hydrocyclopenta[1,2-b]furan with various side chains at 3a-position,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7451-7454,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Thiazole Synthesis by Cyclocondensation of 1-Alkynyl(phenyl)-λ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Thioureas and Thioamides,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6896-6899,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Characterization, and Reaction of Crown Ether Complexes of Aqua(hydroxy)(aryl)iodonium Ions,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none"/>
        </w:rPr>
        <w:t>Takashi Suefuji, Motoo Shiro, Kentaro Yamahuchi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Complexation of Diphenyl(tetrafluoroborato)-lambda3-iodane with Pyridine,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Shaoqian, Akira Shibata,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Huang Ying, Wang Yifan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Yuanjian : </w:t>
      </w:r>
      <w:r>
        <w:rPr>
          <w:rFonts w:ascii="" w:hAnsi="" w:cs="" w:eastAsia=""/>
          <w:b w:val="false"/>
          <w:i w:val="false"/>
          <w:strike w:val="false"/>
          <w:color w:val="000000"/>
          <w:sz w:val="20"/>
          <w:u w:val="none"/>
        </w:rPr>
        <w:t xml:space="preserve">Translocation of positively charged copoly(Lys/Tyr) across phospholipid membranes,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761-768,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 Kweon Kim, Woo Song Lee,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Expeditious Syntheses of Conjugated Allenyl Esters and Oxazoles through a Cascade Reaction of α-Alkynyl Malonates under Alkaline Conditions,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Motoyuki Miyamoto, Tomoko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Efficient Darzens Reaction Catalyzed by Magnesium Bromide,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459-463,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Micha Slegt, Roel Gronheid, Dennis Vlugt,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Okuyama : </w:t>
      </w:r>
      <w:r>
        <w:rPr>
          <w:rFonts w:ascii="" w:hAnsi="" w:cs="" w:eastAsia=""/>
          <w:b w:val="false"/>
          <w:i w:val="false"/>
          <w:strike w:val="false"/>
          <w:color w:val="000000"/>
          <w:sz w:val="20"/>
          <w:u w:val="none"/>
        </w:rPr>
        <w:t xml:space="preserve">Photochemical Generation of Six- and Five-Membered Cyclic Vinyl Cations,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2227-2235,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Synthesis of Dipeptide-Mimetics Based on Fluoroolefin Isosteres,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Enantiodivergent Synthesis of α-Methylserine Derivatives Utilizing Enzymatic Acetylation,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Keun Chung,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Improved Synthetic Method for Monosubstituted Alkynylfluorosilanes,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Noriaki Tanimoto, 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Thiolysis of Prochiral Cyclic Dicarboxylic Anhydrides Utilizing Cinchona Alkaloids,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Shinobu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Horner-Wadsworth-Emmons Reaction Utilizing Isomannide Derivatives as Chiral Auxiliaries,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Phosphonoacetates as Novel Horner-Wadsworth-Emmons Reagents,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Etsuko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Synthesis of β,γ-Unsaturated Esters Utilizing Tandem Double Bond Migration-Esterification,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Suefuji : </w:t>
      </w:r>
      <w:r>
        <w:rPr>
          <w:rFonts w:ascii="" w:hAnsi="" w:cs="" w:eastAsia=""/>
          <w:b w:val="false"/>
          <w:i w:val="false"/>
          <w:strike w:val="false"/>
          <w:color w:val="000000"/>
          <w:sz w:val="20"/>
          <w:u w:val="none"/>
        </w:rPr>
        <w:t xml:space="preserve">Activated Iodosylbenzene Monomer: Synthesis And Reaction Of Crown Ether Complexes Of Aqua(hydroxy)(aryl)iodonium Ions,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Helsinki,Finland,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Michael Carbene Rearrangement Mechanism: An New Interpretation of Wipf Thiazole Synthesis, </w:t>
      </w:r>
      <w:r>
        <w:rPr>
          <w:rFonts w:ascii="" w:hAnsi="" w:cs="" w:eastAsia=""/>
          <w:b w:val="false"/>
          <w:i w:val="true"/>
          <w:strike w:val="false"/>
          <w:color w:val="000000"/>
          <w:sz w:val="20"/>
          <w:u w:val="none"/>
        </w:rPr>
        <w:t xml:space="preserve">The 8th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1-Alkynyl- and 1-Alkenyl(aryl)-lambda3-bromanes,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新規なキラルスルホンアミド触媒を用いた環状ジカルボン酸無水物の触媒的高エナンチオ選択的チオリシス,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知志, 宮脇 あかり,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活性メチレン化合物へのOH基導入反応の開発,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勝, 松田 晃,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チオールを有する生理活性物質を導入可能とする新規DTPA誘導体の開発,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新規水溶性増強化試薬の合成,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超原子価アルキニル臭素(Ⅲ)化合物の共役付加反応,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末端アセチレンの立体選択的フルオロ-λ3-ブロマン化反応,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配位子結合機構とMichael付加-アルキリデンカルベン機構,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シスビニルスルフィドの高立体選択的合成反応,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連続Michael付加-カルベン転位-環化反応:Wipfチアゾール合成反応機構, </w:t>
      </w:r>
      <w:r>
        <w:rPr>
          <w:rFonts w:ascii="" w:hAnsi="" w:cs="" w:eastAsia=""/>
          <w:b w:val="false"/>
          <w:i w:val="true"/>
          <w:strike w:val="false"/>
          <w:color w:val="000000"/>
          <w:sz w:val="20"/>
          <w:u w:val="none"/>
        </w:rPr>
        <w:t xml:space="preserve">第8回ヨウ素利用研究国際シンポジウム,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新規キラルスルホンアミド触媒を用いたプロキラルなσ対称化合物の触媒的エナンチオ選択的非対称化,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軸性キラリティーを有する2-メチル-2-シクロヘキシリデン酢酸エステル類の合成,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不斉リン原子を有する新規光学活性ホスホノ酢酸エステルの合成,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酵素アシル化を用いるα-置換セリン誘導体のエナンチオ分岐的合成,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2-シクロヘキシリデン酢酸類のタンデム型二重結合転位-エステル化反応,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Z選択的タンデム型還元-フルオロオレフィン化反応を用いるジペプチドミメティクスの合成,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高歪み分子アザビシクロブタンを活用する抗菌剤合成,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β-ハロビニル-λ3-ブロマンの立体選択的合成,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アルキニルブロマン(Ⅲ)と第15・16族求核試剤との反応,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廣部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E-及びZ-ビニルヨーダン(Ⅲ)のビニル位SN2反応,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エステラーゼを用いる新規光学活性ホスホノ酢酸エステルの合成,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カルボジイミド系縮合試薬を用いるタンデム型二重結合転位-エステル化および-アミド化反応,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Z型フルオロオレフィンを基盤とするジペプチドミメティクスの合成,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リパーゼを用いるα-置換セリン誘導体のエナンチオ分岐的合成,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アザビシクロブタンを活用したニューキノロン系抗菌剤の合成,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新規スルホンアミド触媒を用いたプロキラル環状ジカルボン酸無水物の不斉チオリシス及びアルコリシス,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尚兵,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新規ICG-ATT標識化合物の合成開発,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プロキラルな環状ジカルボン酸無水物の触媒的高エナンチオ選択的アルコリシス,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素行, 増田 隆司,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非結合性S•••O相互作用を基盤とする不斉Pummerer反応及びアセチル化反応への応用,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異種ジアリールジアルキニル置換シラン及びシラシクロブテンの合成開発,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活性型ヨードシルベンゼンを活用したオレフィンの酸化的開裂反応,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村井 健太郎,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ブロモニウムイリドの化学:アミンとの反応,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分子内転位によるβーハロビニルヨーダンの合成,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中筋 千晴, 林 聡子, 中西 和郎,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アルキニル(フェニル)ーλ3-ヨーダンの構造:超原子価化合物の特性における軌道の役割,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高性能光学分割剤，水溶性増強化剤，3成分連結用MAC反応剤について, </w:t>
      </w:r>
      <w:r>
        <w:rPr>
          <w:rFonts w:ascii="" w:hAnsi="" w:cs="" w:eastAsia=""/>
          <w:b w:val="false"/>
          <w:i w:val="true"/>
          <w:strike w:val="false"/>
          <w:color w:val="000000"/>
          <w:sz w:val="20"/>
          <w:u w:val="none"/>
        </w:rPr>
        <w:t xml:space="preserve">第4回 産学官連携推進会議,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ペプチドミメティクスを指向する立体選択的フルオロオレフィン合成, </w:t>
      </w:r>
      <w:r>
        <w:rPr>
          <w:rFonts w:ascii="" w:hAnsi="" w:cs="" w:eastAsia=""/>
          <w:b w:val="false"/>
          <w:i w:val="true"/>
          <w:strike w:val="false"/>
          <w:color w:val="000000"/>
          <w:sz w:val="20"/>
          <w:u w:val="none"/>
        </w:rPr>
        <w:t xml:space="preserve">平成17年度徳島大学薬友会近畿支部総会及び大阪サテライトオフィス合同交流会,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9046-9047,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9608-9609,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2093-2103,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764-767,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2133-2144,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798-801,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1286-1287,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11881-11890,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8203-8206,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942-945,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3671-3675,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509-512,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2772-2773,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2771-2781,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2003,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311-318,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P107,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P134,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28B11-30,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28B11-20,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86-87,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1995-1998,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3335-3338,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5690-5697,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617-620,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2118-2119,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4229-4239,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1417-1422,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1382-1383,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special issue #1, </w:t>
      </w:r>
      <w:r>
        <w:rPr>
          <w:rFonts w:ascii="" w:hAnsi="" w:cs="" w:eastAsia=""/>
          <w:b w:val="false"/>
          <w:i w:val="false"/>
          <w:strike w:val="false"/>
          <w:color w:val="000000"/>
          <w:sz w:val="20"/>
          <w:u w:val="none"/>
        </w:rPr>
        <w:t>S160,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4792-4795,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8392-8393,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8931-8934,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2427-2433,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5819-5826,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809-818,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9236-9239,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8713-8718,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797-801,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10881-10889,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3410-3412,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3342-3344,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545-552,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The 21st French-Japanese Symposium on Medicinal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Yamashita,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Motomochi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4564-4570,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6028, </w:t>
      </w:r>
      <w:r>
        <w:rPr>
          <w:rFonts w:ascii="" w:hAnsi="" w:cs="" w:eastAsia=""/>
          <w:b w:val="false"/>
          <w:i w:val="false"/>
          <w:strike w:val="false"/>
          <w:color w:val="000000"/>
          <w:sz w:val="20"/>
          <w:u w:val="none"/>
        </w:rPr>
        <w:t>448-451,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885-888,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805-810,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5568-5571,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5428-5431,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124-128,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982-984,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672-673,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5280-5282,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527-532,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3429-3432,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2365-2376,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5580-5588,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8317-8320,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10283-10289,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6948-6958,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1374-1376,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8993-9001,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398-406,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2848-2856,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2302-2304,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6071-6075,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1963-1972,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165-166,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31-32,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479-490,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5-7,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111-112,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1731-1735,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5331-5341,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136-140, 2013.</w:t>
      </w:r>
    </w:p>
    <w:p>
      <w:pPr>
        <w:numPr>
          <w:numId w:val="14"/>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3662-3666,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3770-3775,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123-128,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58-60, 2014.</w:t>
      </w:r>
    </w:p>
    <w:p>
      <w:pPr>
        <w:numPr>
          <w:numId w:val="14"/>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1653-1660,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1037-1042,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5447-5453,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2984-2991,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6636-6643,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4025-4033,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4480-4483,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2423-2431,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Hongyan Cui, Weijia Wu,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Kunichi Miyazawa, Takayuki Hattori, Kimie Sai, Mikihiko Naito, Kazuhiro Suzuki, Tetsuji Nishimura, Yoshimitsu Sakamoto, Akio Ogata, Tomokazu Maeno, Akiko Inomata, Dai Nakae, Akihiko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Nishimaki-Mogami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1716-1724,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6248-6251,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Nobumichi Ohoka, Katsunori Nagai, Takayuki Hattori,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Takaya Nagakubo, Yosuke Demizu, Yasunari Kanda, Takashi Misawa, Takuji Shoda,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Yuko Sekino,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1921-1924,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802-814,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1309-1316, 2015.</w:t>
      </w:r>
    </w:p>
    <w:p>
      <w:pPr>
        <w:numPr>
          <w:numId w:val="15"/>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696-699,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1123-1131,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8020-8022,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8197, 2015.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411-417,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9670-9673,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2781-2788,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2119-2124,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4686-4688,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Takuji Shoda, Masashi Kato, Rintaro Harada, Takuma Fujisato,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Yosuke Demizu, Hideshi Inoue,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3091-3096,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Demizu, Takashi Misawa, Takaya Nagakubo, Yasunari Kanda,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Yuko Sekino,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4132-4138,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3471-3478,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2135-2138,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5459-5465,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4179-4184,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2799-2804,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Yosuke Demizu, Takayuki Hattori, Nobumichi Ohoka, Norihito Shibata, Masaaki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1366, </w:t>
      </w:r>
      <w:r>
        <w:rPr>
          <w:rFonts w:ascii="" w:hAnsi="" w:cs="" w:eastAsia=""/>
          <w:b w:val="false"/>
          <w:i w:val="false"/>
          <w:strike w:val="false"/>
          <w:color w:val="000000"/>
          <w:sz w:val="20"/>
          <w:u w:val="none"/>
        </w:rPr>
        <w:t>549-560,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1116, </w:t>
      </w:r>
      <w:r>
        <w:rPr>
          <w:rFonts w:ascii="" w:hAnsi="" w:cs="" w:eastAsia=""/>
          <w:b w:val="false"/>
          <w:i w:val="false"/>
          <w:strike w:val="false"/>
          <w:color w:val="000000"/>
          <w:sz w:val="20"/>
          <w:u w:val="none"/>
        </w:rPr>
        <w:t>37-44,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33-56,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1349-1375,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40-43,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Demizu, Nobumichi Ohoka, Takaya Nagakubo, Hiroko Yamashita, Takashi Misawa,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2655-2658,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4098-4100,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13137-13141, 2016.</w:t>
      </w:r>
    </w:p>
    <w:p>
      <w:pPr>
        <w:numPr>
          <w:numId w:val="17"/>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413-421,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5940-5943,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1129-1135,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503-508,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Article:325,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4556-4570, 2017.</w:t>
      </w:r>
    </w:p>
    <w:p>
      <w:pPr>
        <w:numPr>
          <w:numId w:val="17"/>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4469-4472,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3408-3411,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2944-2947,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3327-3330,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2913-2917,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247-256,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3458-3464,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915-924,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292-305,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8"/>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articlenumber-6243,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6776-6790,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2291-2297,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2841-2845,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5309-5318,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1023-1029,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221-228,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3750-3754,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3954-3958,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11836-11840,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11014-11024,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16-22,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191-203,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100713, 2020.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1425-1433,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1171-1178,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795-799,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611-615,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323-332,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1272-1274,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703-708,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13322-13327,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152242, 2020.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1729-1734,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1701-1709,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451-457,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227-235,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102-107,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602, </w:t>
      </w:r>
      <w:r>
        <w:rPr>
          <w:rFonts w:ascii="" w:hAnsi="" w:cs="" w:eastAsia=""/>
          <w:b w:val="false"/>
          <w:i w:val="false"/>
          <w:strike w:val="false"/>
          <w:color w:val="000000"/>
          <w:sz w:val="20"/>
          <w:u w:val="none"/>
        </w:rPr>
        <w:t>120601, 2021.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11928-11936,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132220, 2021.</w:t>
      </w:r>
    </w:p>
    <w:p>
      <w:pPr>
        <w:numPr>
          <w:numId w:val="22"/>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G113-G122,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120966, 2021.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e0258601,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118977, 2022.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100091, 2022.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343, </w:t>
      </w:r>
      <w:r>
        <w:rPr>
          <w:rFonts w:ascii="" w:hAnsi="" w:cs="" w:eastAsia=""/>
          <w:b w:val="false"/>
          <w:i w:val="false"/>
          <w:strike w:val="false"/>
          <w:color w:val="000000"/>
          <w:sz w:val="20"/>
          <w:u w:val="none"/>
        </w:rPr>
        <w:t>392-399,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623-626,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22"/>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1779-1788,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303-313,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90-100,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23"/>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