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3516-3524,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437-442, 2007年7月.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3169-3174, 2008年12月.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Haraguchi, Takahiro Suzuki, Noriko Koyama, Keiki Kumano, Fumio Nakahara, Akihiko Matsumoto, Yasuhisa Yokoyama, Mamiko Sakata-Yanagimoto, Shigeo Masuda, Tsuyoshi Takahashi, Aki Kamijo, Koki Takahashi, Minoko Takanashi, Yoshiki Okuyama,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Seiji Sakano, Hideo Yagita, Mineo Kurokawa, Seishi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 activation induces the generation of functional NK cells from human cord blood CD34-positive cells devoid of IL-15.,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6168-6178,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Nakanishi Shusuke, </w:t>
      </w:r>
      <w:r>
        <w:rPr>
          <w:rFonts w:ascii="" w:hAnsi="" w:cs="" w:eastAsia=""/>
          <w:b w:val="true"/>
          <w:i w:val="false"/>
          <w:strike w:val="false"/>
          <w:color w:val="000000"/>
          <w:sz w:val="20"/>
          <w:u w:val="single"/>
        </w:rPr>
        <w:t>Keiko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apoptosis-inducing substances from soybean protein by Clostridium butyricum: Characterization of their toxic effects on human colon carcinoma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Okamoto, Hiroyuki Matsuda, Anthony Joetham, Joseph J. Lucas, Joanne Domenico,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Katsuyuki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W. Gelfand : </w:t>
      </w:r>
      <w:r>
        <w:rPr>
          <w:rFonts w:ascii="" w:hAnsi="" w:cs="" w:eastAsia=""/>
          <w:b w:val="false"/>
          <w:i w:val="false"/>
          <w:strike w:val="false"/>
          <w:color w:val="000000"/>
          <w:sz w:val="20"/>
          <w:u w:val="none"/>
        </w:rPr>
        <w:t xml:space="preserve">Jagged1 on dendritic cells and Notch on CD4+ T cells initiate lung allergic responsiveness by inducing IL-4 production.,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2995-3003,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Kyoji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Lee Mi-Sook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 Song : </w:t>
      </w:r>
      <w:r>
        <w:rPr>
          <w:rFonts w:ascii="" w:hAnsi="" w:cs="" w:eastAsia=""/>
          <w:b w:val="false"/>
          <w:i w:val="false"/>
          <w:strike w:val="false"/>
          <w:color w:val="000000"/>
          <w:sz w:val="20"/>
          <w:u w:val="none"/>
        </w:rPr>
        <w:t xml:space="preserve">Histone deacetylase inhibitors promote neurosteroid-mediated cell differentiation and enhance serotonin-stimulated brain-derived neurotrophic factor gene expression in rat C6 glioma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2608-2614,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Muhammad Shamsul Alam, Yoichi Maekawa, Akiko Kitamura, Kenji Tanigaki, Takayuki Yoshimoto,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drives IL-22 secretion in CD4+ T cells by stimulating the aryl hydrocarbon receptor.,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5943-5948,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Minoru Ichimura,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Hidetoshi Morita,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electrotransformation of Bacteroides fragilis.,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3325-3332,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Kazuhiko Tamagawa,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Shin Wakimoto, Minoru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titanium oxide-like compound as an inorganic phosphate adsorbent for the control of serum phosphate level in chronic renal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Sakata-Yanagimoto, Toru Sakai, Yasuyuki Miyake, Toshiki I. Saito, Haruhiko Maruyama, Yasuyuki Morishita, Etsuko Nakagami-Yamaguchi, Keiki Kumano, Hideo Yagita, Masashi Fukayama, Seishi Ogawa, Mineo Kurokawa,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Chiba : </w:t>
      </w:r>
      <w:r>
        <w:rPr>
          <w:rFonts w:ascii="" w:hAnsi="" w:cs="" w:eastAsia=""/>
          <w:b w:val="false"/>
          <w:i w:val="false"/>
          <w:strike w:val="false"/>
          <w:color w:val="000000"/>
          <w:sz w:val="20"/>
          <w:u w:val="none"/>
        </w:rPr>
        <w:t xml:space="preserve">Notch2 signaling is required for proper mast cell distribution and mucosal immunity in the intestine.,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Notchリガンドによるコラーゲン誘導性関節炎の抑制とその機序,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公平,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【Th17細胞分化の誘導と抑制】 Th17細胞の分化とaryl hydrocarbon receptor,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AlamMuhammad Shamsul,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【サイトカインによる免疫制御と疾患 新たな産生細胞，新規サイトカイン，抗炎症因子と治療・創薬応用】 注目されるサイトカインと関連疾患・新規細胞集団 IL-22の役割とその産生機序 Th17，Th22，NK22,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1965-1969,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【T細胞の機能と表面分子】 Notchシグナルによる細胞傷害性Tリンパ球機能制御,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556-561,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Jagged1によるコラーゲン誘導関節炎の制御,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 Mingli, N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Yoshimoto : </w:t>
      </w:r>
      <w:r>
        <w:rPr>
          <w:rFonts w:ascii="" w:hAnsi="" w:cs="" w:eastAsia=""/>
          <w:b w:val="false"/>
          <w:i w:val="false"/>
          <w:strike w:val="false"/>
          <w:color w:val="000000"/>
          <w:sz w:val="20"/>
          <w:u w:val="none"/>
        </w:rPr>
        <w:t xml:space="preserve">A protective role for IL-23 in acute hepatitis model by inducing IL-22 production,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Morishima, X Mingli,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Mizoguchi : </w:t>
      </w:r>
      <w:r>
        <w:rPr>
          <w:rFonts w:ascii="" w:hAnsi="" w:cs="" w:eastAsia=""/>
          <w:b w:val="false"/>
          <w:i w:val="false"/>
          <w:strike w:val="false"/>
          <w:color w:val="000000"/>
          <w:sz w:val="20"/>
          <w:u w:val="none"/>
        </w:rPr>
        <w:t xml:space="preserve">IL-27 induces rapid up-regulation of Notch1 expression critical for IL-10 production in CD4+ T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 cell memory,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wide search for a candidate gene in idiopathic CD4+ T cell lymphocytopenia by combination of ANP-based homozygosity mapping and next generation sequencing, </w:t>
      </w:r>
      <w:r>
        <w:rPr>
          <w:rFonts w:ascii="" w:hAnsi="" w:cs="" w:eastAsia=""/>
          <w:b w:val="false"/>
          <w:i w:val="true"/>
          <w:strike w:val="false"/>
          <w:color w:val="000000"/>
          <w:sz w:val="20"/>
          <w:u w:val="none"/>
        </w:rPr>
        <w:t xml:space="preserve">60th Annual meeting of American society of human genetics, </w:t>
      </w:r>
      <w:r>
        <w:rPr>
          <w:rFonts w:ascii="" w:hAnsi="" w:cs="" w:eastAsia=""/>
          <w:b w:val="false"/>
          <w:i w:val="false"/>
          <w:strike w:val="false"/>
          <w:color w:val="000000"/>
          <w:sz w:val="20"/>
          <w:u w:val="none"/>
        </w:rPr>
        <w:t>Hawaii,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Notchシグナルによるメモリー細胞応答機構, </w:t>
      </w:r>
      <w:r>
        <w:rPr>
          <w:rFonts w:ascii="" w:hAnsi="" w:cs="" w:eastAsia=""/>
          <w:b w:val="false"/>
          <w:i w:val="true"/>
          <w:strike w:val="false"/>
          <w:color w:val="000000"/>
          <w:sz w:val="20"/>
          <w:u w:val="none"/>
        </w:rPr>
        <w:t xml:space="preserve">京都T細胞カンファレンス,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CD98による免疫制御, </w:t>
      </w:r>
      <w:r>
        <w:rPr>
          <w:rFonts w:ascii="" w:hAnsi="" w:cs="" w:eastAsia=""/>
          <w:b w:val="false"/>
          <w:i w:val="true"/>
          <w:strike w:val="false"/>
          <w:color w:val="000000"/>
          <w:sz w:val="20"/>
          <w:u w:val="none"/>
        </w:rPr>
        <w:t xml:space="preserve">第9回 四国免疫フォーラム,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炎症応答の分子基盤, </w:t>
      </w:r>
      <w:r>
        <w:rPr>
          <w:rFonts w:ascii="" w:hAnsi="" w:cs="" w:eastAsia=""/>
          <w:b w:val="false"/>
          <w:i w:val="true"/>
          <w:strike w:val="false"/>
          <w:color w:val="000000"/>
          <w:sz w:val="20"/>
          <w:u w:val="none"/>
        </w:rPr>
        <w:t xml:space="preserve">四国4大学皮膚科研究会,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悟史, 石舟 智恵子,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樹状細胞のNotchシグナルはTリンパ球活性化を負に制御する, </w:t>
      </w:r>
      <w:r>
        <w:rPr>
          <w:rFonts w:ascii="" w:hAnsi="" w:cs="" w:eastAsia=""/>
          <w:b w:val="false"/>
          <w:i w:val="true"/>
          <w:strike w:val="false"/>
          <w:color w:val="000000"/>
          <w:sz w:val="20"/>
          <w:u w:val="none"/>
        </w:rPr>
        <w:t xml:space="preserve">第5回Notch研究会,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免疫難病の治療法の開発, </w:t>
      </w:r>
      <w:r>
        <w:rPr>
          <w:rFonts w:ascii="" w:hAnsi="" w:cs="" w:eastAsia=""/>
          <w:b w:val="false"/>
          <w:i w:val="true"/>
          <w:strike w:val="false"/>
          <w:color w:val="000000"/>
          <w:sz w:val="20"/>
          <w:u w:val="none"/>
        </w:rPr>
        <w:t xml:space="preserve">16. バイオインダストリー 産学連携セミナー,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Tリンパ球に発現するCD98によるLeishmania major感染制御, </w:t>
      </w:r>
      <w:r>
        <w:rPr>
          <w:rFonts w:ascii="" w:hAnsi="" w:cs="" w:eastAsia=""/>
          <w:b w:val="false"/>
          <w:i w:val="true"/>
          <w:strike w:val="false"/>
          <w:color w:val="000000"/>
          <w:sz w:val="20"/>
          <w:u w:val="none"/>
        </w:rPr>
        <w:t xml:space="preserve">第4回原虫免疫研究会,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Akiko Kitamura, Tanigaki Kenji, Yagita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development of a novel type of Thy1-expressing dendritic cell in the thymus.,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Mingli Xu, Noriko Morishima, Izuru Mizoguchi, Yukino Chiba, Koji Fujita, Masahiko Kuroda, Yoichiro Iwakura, J Daniel Cua,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Junichiro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Yoshimoto : </w:t>
      </w:r>
      <w:r>
        <w:rPr>
          <w:rFonts w:ascii="" w:hAnsi="" w:cs="" w:eastAsia=""/>
          <w:b w:val="false"/>
          <w:i w:val="false"/>
          <w:strike w:val="false"/>
          <w:color w:val="000000"/>
          <w:sz w:val="20"/>
          <w:u w:val="none"/>
        </w:rPr>
        <w:t xml:space="preserve">Regulation of the development of acute hepatitis by IL-23 through IL-22 and IL-17 production.,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2828-2839,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Kuwahara, Yositoshi Ogura, Kenshiro Oshima, Ken Kurokawa, Tadasuke Ooka, Hideki Hirakawa, Takehiko Itoh, Haruyuki Nakayama-Imaohji, Minoru Ichimura, Kikuji Itoh,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Masahira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Hayashi : </w:t>
      </w:r>
      <w:r>
        <w:rPr>
          <w:rFonts w:ascii="" w:hAnsi="" w:cs="" w:eastAsia=""/>
          <w:b w:val="false"/>
          <w:i w:val="false"/>
          <w:strike w:val="false"/>
          <w:color w:val="000000"/>
          <w:sz w:val="20"/>
          <w:u w:val="none"/>
        </w:rPr>
        <w:t xml:space="preserve">The lifestyle of the segmented filamentous bacterium: a non-culturable gut-associated immunostimulating microbe inferred by whole-genome sequencing., </w:t>
      </w:r>
      <w:r>
        <w:rPr>
          <w:rFonts w:ascii="" w:hAnsi="" w:cs="" w:eastAsia=""/>
          <w:b w:val="false"/>
          <w:i w:val="true"/>
          <w:strike w:val="false"/>
          <w:color w:val="000000"/>
          <w:sz w:val="20"/>
          <w:u w:val="single"/>
        </w:rPr>
        <w:t>DNA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291-303,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Masakazu Okamoto, Katsuyuki Takeda, J Joseph Lucas, Anthony Joetham,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Erwin Gelfand : </w:t>
      </w:r>
      <w:r>
        <w:rPr>
          <w:rFonts w:ascii="" w:hAnsi="" w:cs="" w:eastAsia=""/>
          <w:b w:val="false"/>
          <w:i w:val="false"/>
          <w:strike w:val="false"/>
          <w:color w:val="000000"/>
          <w:sz w:val="20"/>
          <w:u w:val="none"/>
        </w:rPr>
        <w:t xml:space="preserve">Low-dose lipopolysaccharide affects lung allergic responses by regulating Jagged1 expression on antigen-pulsed dendritic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Gaojian Lian,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Shigen Li,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CD98 resolves type 1 diabetes in nonobese diabetic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2227-2234,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Naoyoshi Nishibori, Mari Itoh, Mari Kashiwagi,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Kyoji Morita : </w:t>
      </w:r>
      <w:r>
        <w:rPr>
          <w:rFonts w:ascii="" w:hAnsi="" w:cs="" w:eastAsia=""/>
          <w:b w:val="false"/>
          <w:i w:val="false"/>
          <w:strike w:val="false"/>
          <w:color w:val="000000"/>
          <w:sz w:val="20"/>
          <w:u w:val="none"/>
        </w:rPr>
        <w:t xml:space="preserve">In vitro cytotoxic effect of ethanol extract prepared from sporophyll of Undaria pinnatifida on human colorectal cancer cells.,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【T細胞機能の誘導と抑制】 Tリンパ球の恒常性維持とNotchシグナル,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NotchによるPARP1活性化はB細胞特異的に腫瘍化を抑制する,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734-739,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and plasmacytoid dendritic cell functions, </w:t>
      </w:r>
      <w:r>
        <w:rPr>
          <w:rFonts w:ascii="" w:hAnsi="" w:cs="" w:eastAsia=""/>
          <w:b w:val="false"/>
          <w:i w:val="true"/>
          <w:strike w:val="false"/>
          <w:color w:val="000000"/>
          <w:sz w:val="20"/>
          <w:u w:val="none"/>
        </w:rPr>
        <w:t xml:space="preserve">NIAID-RERF joint symposium,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市村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A single tyrosine site-specific recombinase in Bacteroides fragilis, globally regulates the DNA inversions in susC/susD genes clusters,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今大路 治之 : </w:t>
      </w:r>
      <w:r>
        <w:rPr>
          <w:rFonts w:ascii="" w:hAnsi="" w:cs="" w:eastAsia=""/>
          <w:b w:val="false"/>
          <w:i w:val="false"/>
          <w:strike w:val="false"/>
          <w:color w:val="000000"/>
          <w:sz w:val="20"/>
          <w:u w:val="none"/>
        </w:rPr>
        <w:t xml:space="preserve">Efficient electrotransformation strategies of Bacteroides fragilis, </w:t>
      </w:r>
      <w:r>
        <w:rPr>
          <w:rFonts w:ascii="" w:hAnsi="" w:cs="" w:eastAsia=""/>
          <w:b w:val="false"/>
          <w:i w:val="true"/>
          <w:strike w:val="false"/>
          <w:color w:val="000000"/>
          <w:sz w:val="20"/>
          <w:u w:val="none"/>
        </w:rPr>
        <w:t xml:space="preserve">International Union of Microbiological Society 2011 Congress,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丸山 悟 : </w:t>
      </w:r>
      <w:r>
        <w:rPr>
          <w:rFonts w:ascii="" w:hAnsi="" w:cs="" w:eastAsia=""/>
          <w:b w:val="false"/>
          <w:i w:val="false"/>
          <w:strike w:val="false"/>
          <w:color w:val="000000"/>
          <w:sz w:val="20"/>
          <w:u w:val="none"/>
        </w:rPr>
        <w:t xml:space="preserve">Notch-mediated dendritic cells functions, </w:t>
      </w:r>
      <w:r>
        <w:rPr>
          <w:rFonts w:ascii="" w:hAnsi="" w:cs="" w:eastAsia=""/>
          <w:b w:val="false"/>
          <w:i w:val="true"/>
          <w:strike w:val="false"/>
          <w:color w:val="000000"/>
          <w:sz w:val="20"/>
          <w:u w:val="none"/>
        </w:rPr>
        <w:t xml:space="preserve">The Notch Meeting,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inflammatory disorders, </w:t>
      </w:r>
      <w:r>
        <w:rPr>
          <w:rFonts w:ascii="" w:hAnsi="" w:cs="" w:eastAsia=""/>
          <w:b w:val="false"/>
          <w:i w:val="true"/>
          <w:strike w:val="false"/>
          <w:color w:val="000000"/>
          <w:sz w:val="20"/>
          <w:u w:val="none"/>
        </w:rPr>
        <w:t xml:space="preserve">New Horizons of Immune systems,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Notchシグナルによる免疫調節, </w:t>
      </w:r>
      <w:r>
        <w:rPr>
          <w:rFonts w:ascii="" w:hAnsi="" w:cs="" w:eastAsia=""/>
          <w:b w:val="false"/>
          <w:i w:val="true"/>
          <w:strike w:val="false"/>
          <w:color w:val="000000"/>
          <w:sz w:val="20"/>
          <w:u w:val="none"/>
        </w:rPr>
        <w:t xml:space="preserve">日本免疫学会サマースクール 招待講演,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反復する発熱と脂肪萎縮を特徴とする症候群の原因遺伝子解明,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皮膚科最新医療研究会 特別講演,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2011年度日本免疫学会シンポジウム,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練 高建,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抗CD98抗体による1型糖尿病治療法の開発,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栗原 健士 : </w:t>
      </w:r>
      <w:r>
        <w:rPr>
          <w:rFonts w:ascii="" w:hAnsi="" w:cs="" w:eastAsia=""/>
          <w:b w:val="false"/>
          <w:i w:val="false"/>
          <w:strike w:val="false"/>
          <w:color w:val="000000"/>
          <w:sz w:val="20"/>
          <w:u w:val="none"/>
        </w:rPr>
        <w:t xml:space="preserve">CD98シグナルによるTリンパ球活性化制御,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石舟 智恵子 : </w:t>
      </w:r>
      <w:r>
        <w:rPr>
          <w:rFonts w:ascii="" w:hAnsi="" w:cs="" w:eastAsia=""/>
          <w:b w:val="false"/>
          <w:i w:val="false"/>
          <w:strike w:val="false"/>
          <w:color w:val="000000"/>
          <w:sz w:val="20"/>
          <w:u w:val="none"/>
        </w:rPr>
        <w:t xml:space="preserve">Notchシグナルによる樹状細胞分化制御,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Notchシグナルは小腸粘膜固有層に存在するCD4+CD11c+細胞の分化に必要である,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前川 洋一 : </w:t>
      </w:r>
      <w:r>
        <w:rPr>
          <w:rFonts w:ascii="" w:hAnsi="" w:cs="" w:eastAsia=""/>
          <w:b w:val="false"/>
          <w:i w:val="false"/>
          <w:strike w:val="false"/>
          <w:color w:val="000000"/>
          <w:sz w:val="20"/>
          <w:u w:val="none"/>
        </w:rPr>
        <w:t xml:space="preserve">A new autoinflammatory syndrome, </w:t>
      </w:r>
      <w:r>
        <w:rPr>
          <w:rFonts w:ascii="" w:hAnsi="" w:cs="" w:eastAsia=""/>
          <w:b w:val="false"/>
          <w:i w:val="true"/>
          <w:strike w:val="false"/>
          <w:color w:val="000000"/>
          <w:sz w:val="20"/>
          <w:u w:val="none"/>
        </w:rPr>
        <w:t xml:space="preserve">2011,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炎症応答の分子ネットワーク, </w:t>
      </w:r>
      <w:r>
        <w:rPr>
          <w:rFonts w:ascii="" w:hAnsi="" w:cs="" w:eastAsia=""/>
          <w:b w:val="false"/>
          <w:i w:val="true"/>
          <w:strike w:val="false"/>
          <w:color w:val="000000"/>
          <w:sz w:val="20"/>
          <w:u w:val="none"/>
        </w:rPr>
        <w:t xml:space="preserve">皮膚科リサーチセミナー 特別講演,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稀少遺伝性疾患のゲノム解析, </w:t>
      </w:r>
      <w:r>
        <w:rPr>
          <w:rFonts w:ascii="" w:hAnsi="" w:cs="" w:eastAsia=""/>
          <w:b w:val="false"/>
          <w:i w:val="true"/>
          <w:strike w:val="false"/>
          <w:color w:val="000000"/>
          <w:sz w:val="20"/>
          <w:u w:val="none"/>
        </w:rPr>
        <w:t xml:space="preserve">沖縄小児科学会 特別講演,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澤田 明久, 大賀 正一, 石井 榮一 : </w:t>
      </w:r>
      <w:r>
        <w:rPr>
          <w:rFonts w:ascii="" w:hAnsi="" w:cs="" w:eastAsia=""/>
          <w:b w:val="false"/>
          <w:i w:val="false"/>
          <w:strike w:val="false"/>
          <w:color w:val="000000"/>
          <w:sz w:val="20"/>
          <w:u w:val="none"/>
        </w:rPr>
        <w:t xml:space="preserve">家族性血球貪食性リンパ組織球症に対する減強度前処置による臍帯血 移植の可能性:日本造血細胞移植学会データベースに基づく解析, </w:t>
      </w:r>
      <w:r>
        <w:rPr>
          <w:rFonts w:ascii="" w:hAnsi="" w:cs="" w:eastAsia=""/>
          <w:b w:val="false"/>
          <w:i w:val="true"/>
          <w:strike w:val="false"/>
          <w:color w:val="000000"/>
          <w:sz w:val="20"/>
          <w:u w:val="none"/>
        </w:rPr>
        <w:t xml:space="preserve">血球貪食症候群研究会,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Notchシグナルによる寄生虫感染制御, </w:t>
      </w:r>
      <w:r>
        <w:rPr>
          <w:rFonts w:ascii="" w:hAnsi="" w:cs="" w:eastAsia=""/>
          <w:b w:val="false"/>
          <w:i w:val="true"/>
          <w:strike w:val="false"/>
          <w:color w:val="000000"/>
          <w:sz w:val="20"/>
          <w:u w:val="none"/>
        </w:rPr>
        <w:t xml:space="preserve">日本寄生虫学会 シンポジウム,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Nishi, Ryosei Nishimura, Nobuhiro Suzuki, Akihisa Sawada, Takayuki Okamura, Naoto Fujita, Rie Kanai, Jun Yano, Souichi Adachi, Takahiro Yasumi, Emiko Sato,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Shouichi Ohga : </w:t>
      </w:r>
      <w:r>
        <w:rPr>
          <w:rFonts w:ascii="" w:hAnsi="" w:cs="" w:eastAsia=""/>
          <w:b w:val="false"/>
          <w:i w:val="false"/>
          <w:strike w:val="false"/>
          <w:color w:val="000000"/>
          <w:sz w:val="20"/>
          <w:u w:val="none"/>
        </w:rPr>
        <w:t xml:space="preserve">Reduced-intensity conditioning in unrelated donor cord blood transplantation for familial hemophagocytic lymphohistiocytosis., </w:t>
      </w:r>
      <w:r>
        <w:rPr>
          <w:rFonts w:ascii="" w:hAnsi="" w:cs="" w:eastAsia=""/>
          <w:b w:val="false"/>
          <w:i w:val="true"/>
          <w:strike w:val="false"/>
          <w:color w:val="000000"/>
          <w:sz w:val="20"/>
          <w:u w:val="single"/>
        </w:rPr>
        <w:t>American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Nemoto,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Hideki Ishikawa, Kazue 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Diversity and Imbalance of Fecal Microbiota in Patients with Ulcerative Colitis,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2955-2964,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Wakimoto, Haruyuki Nakayama-Imaohji, Minoru Ichimura, Hidetoshi Morita, Hideki Hirakawa, Tetsuya Hayashi,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PhoB regulates the survival of Bacteroides fragilis in peritoneal abscesses.,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e53829,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IL-22と新しいIL-10ファミリー(IL-19, 20, 22, 24, 26),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751-757,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腸管樹状細胞の分化とNotch 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382-386,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Candidate genetic variations in an autosomal-dominant selective immunodeficiency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immune responses, </w:t>
      </w:r>
      <w:r>
        <w:rPr>
          <w:rFonts w:ascii="" w:hAnsi="" w:cs="" w:eastAsia=""/>
          <w:b w:val="false"/>
          <w:i w:val="true"/>
          <w:strike w:val="false"/>
          <w:color w:val="000000"/>
          <w:sz w:val="20"/>
          <w:u w:val="none"/>
        </w:rPr>
        <w:t xml:space="preserve">Immunological seminar of Imperial College London,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positive cells in lamina propria of the small intestine, </w:t>
      </w:r>
      <w:r>
        <w:rPr>
          <w:rFonts w:ascii="" w:hAnsi="" w:cs="" w:eastAsia=""/>
          <w:b w:val="false"/>
          <w:i w:val="true"/>
          <w:strike w:val="false"/>
          <w:color w:val="000000"/>
          <w:sz w:val="20"/>
          <w:u w:val="none"/>
        </w:rPr>
        <w:t xml:space="preserve">2012 International Symposium on Dendritic Cells.,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for inflammatory disorders, </w:t>
      </w:r>
      <w:r>
        <w:rPr>
          <w:rFonts w:ascii="" w:hAnsi="" w:cs="" w:eastAsia=""/>
          <w:b w:val="false"/>
          <w:i w:val="true"/>
          <w:strike w:val="false"/>
          <w:color w:val="000000"/>
          <w:sz w:val="20"/>
          <w:u w:val="none"/>
        </w:rPr>
        <w:t xml:space="preserve">12th International Endotoxin &amp; Innate Immunity Society meeting.,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CHD-mediated T cell regulation, </w:t>
      </w:r>
      <w:r>
        <w:rPr>
          <w:rFonts w:ascii="" w:hAnsi="" w:cs="" w:eastAsia=""/>
          <w:b w:val="false"/>
          <w:i w:val="true"/>
          <w:strike w:val="false"/>
          <w:color w:val="000000"/>
          <w:sz w:val="20"/>
          <w:u w:val="none"/>
        </w:rPr>
        <w:t xml:space="preserve">Symposium of Genetic and epigenetic control of cell fate,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autoinflammatory syndrome, </w:t>
      </w:r>
      <w:r>
        <w:rPr>
          <w:rFonts w:ascii="" w:hAnsi="" w:cs="" w:eastAsia=""/>
          <w:b w:val="false"/>
          <w:i w:val="true"/>
          <w:strike w:val="false"/>
          <w:color w:val="000000"/>
          <w:sz w:val="20"/>
          <w:u w:val="none"/>
        </w:rPr>
        <w:t xml:space="preserve">International Symposium on Genome Science Expanding Frontiers of Genome Science,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2nd Symposium on Immune Diseases and Regulation,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 for memory CD4+ T cells., </w:t>
      </w:r>
      <w:r>
        <w:rPr>
          <w:rFonts w:ascii="" w:hAnsi="" w:cs="" w:eastAsia=""/>
          <w:b w:val="false"/>
          <w:i w:val="true"/>
          <w:strike w:val="false"/>
          <w:color w:val="000000"/>
          <w:sz w:val="20"/>
          <w:u w:val="none"/>
        </w:rPr>
        <w:t xml:space="preserve">International Immunological Memory and Vaccine Forum,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basis of inflammatory disorders., </w:t>
      </w:r>
      <w:r>
        <w:rPr>
          <w:rFonts w:ascii="" w:hAnsi="" w:cs="" w:eastAsia=""/>
          <w:b w:val="false"/>
          <w:i w:val="true"/>
          <w:strike w:val="false"/>
          <w:color w:val="000000"/>
          <w:sz w:val="20"/>
          <w:u w:val="none"/>
        </w:rPr>
        <w:t xml:space="preserve">Frontiers in Immunology and Inflammation: from Molecules to Disease.,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CHD1T, </w:t>
      </w:r>
      <w:r>
        <w:rPr>
          <w:rFonts w:ascii="" w:hAnsi="" w:cs="" w:eastAsia=""/>
          <w:b w:val="false"/>
          <w:i w:val="true"/>
          <w:strike w:val="false"/>
          <w:color w:val="000000"/>
          <w:sz w:val="20"/>
          <w:u w:val="none"/>
        </w:rPr>
        <w:t xml:space="preserve">)第11回 四国免疫フォーラム,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自己炎症性疾患の新展開, </w:t>
      </w:r>
      <w:r>
        <w:rPr>
          <w:rFonts w:ascii="" w:hAnsi="" w:cs="" w:eastAsia=""/>
          <w:b w:val="false"/>
          <w:i w:val="true"/>
          <w:strike w:val="false"/>
          <w:color w:val="000000"/>
          <w:sz w:val="20"/>
          <w:u w:val="none"/>
        </w:rPr>
        <w:t xml:space="preserve">第110回西讃小児科医会 特別講演,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PSMB8の変異による脂肪萎縮, </w:t>
      </w:r>
      <w:r>
        <w:rPr>
          <w:rFonts w:ascii="" w:hAnsi="" w:cs="" w:eastAsia=""/>
          <w:b w:val="false"/>
          <w:i w:val="true"/>
          <w:strike w:val="false"/>
          <w:color w:val="000000"/>
          <w:sz w:val="20"/>
          <w:u w:val="none"/>
        </w:rPr>
        <w:t xml:space="preserve">第17回アディポサイエンス研究会シンポジウム,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provides metabolic signals in memory CD4+ T cells, </w:t>
      </w:r>
      <w:r>
        <w:rPr>
          <w:rFonts w:ascii="" w:hAnsi="" w:cs="" w:eastAsia=""/>
          <w:b w:val="false"/>
          <w:i w:val="true"/>
          <w:strike w:val="false"/>
          <w:color w:val="000000"/>
          <w:sz w:val="20"/>
          <w:u w:val="none"/>
        </w:rPr>
        <w:t xml:space="preserve">日本免疫学会,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悟,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signaling in dendritic cells negatively regulates T cell-mediated immune responses.,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Aryl hydrocarbon receptor nuclear translocator as a regulator of the differentiation of intestinal intraepithelial CD8 T cells.,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is essential for the differentiation of CX3CR1+ cell in lamina propria of the small intestine, </w:t>
      </w:r>
      <w:r>
        <w:rPr>
          <w:rFonts w:ascii="" w:hAnsi="" w:cs="" w:eastAsia=""/>
          <w:b w:val="false"/>
          <w:i w:val="true"/>
          <w:strike w:val="false"/>
          <w:color w:val="000000"/>
          <w:sz w:val="20"/>
          <w:u w:val="none"/>
        </w:rPr>
        <w:t xml:space="preserve">第41回日本免疫学会総会,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memory CD4+ T cells., </w:t>
      </w:r>
      <w:r>
        <w:rPr>
          <w:rFonts w:ascii="" w:hAnsi="" w:cs="" w:eastAsia=""/>
          <w:b w:val="false"/>
          <w:i w:val="true"/>
          <w:strike w:val="false"/>
          <w:color w:val="000000"/>
          <w:sz w:val="20"/>
          <w:u w:val="none"/>
        </w:rPr>
        <w:t xml:space="preserve">日本免疫学会総会,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免疫プロテアソーム機能異常による炎症応答の分子基盤, </w:t>
      </w:r>
      <w:r>
        <w:rPr>
          <w:rFonts w:ascii="" w:hAnsi="" w:cs="" w:eastAsia=""/>
          <w:b w:val="false"/>
          <w:i w:val="true"/>
          <w:strike w:val="false"/>
          <w:color w:val="000000"/>
          <w:sz w:val="20"/>
          <w:u w:val="none"/>
        </w:rPr>
        <w:t xml:space="preserve">日本生化学学会シンポジウム,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antigen presenting cells., </w:t>
      </w:r>
      <w:r>
        <w:rPr>
          <w:rFonts w:ascii="" w:hAnsi="" w:cs="" w:eastAsia=""/>
          <w:b w:val="false"/>
          <w:i w:val="true"/>
          <w:strike w:val="false"/>
          <w:color w:val="000000"/>
          <w:sz w:val="20"/>
          <w:u w:val="none"/>
        </w:rPr>
        <w:t xml:space="preserve">1st joint meeting; Tokushima University, KAIST and Seoul National University,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Notch-mediated regulation of intestinal CD11c+ cells, </w:t>
      </w:r>
      <w:r>
        <w:rPr>
          <w:rFonts w:ascii="" w:hAnsi="" w:cs="" w:eastAsia=""/>
          <w:b w:val="false"/>
          <w:i w:val="true"/>
          <w:strike w:val="false"/>
          <w:color w:val="000000"/>
          <w:sz w:val="20"/>
          <w:u w:val="none"/>
        </w:rPr>
        <w:t xml:space="preserve">The Second Immunology Symposium of The University of Tokushima Immune Development, Deviation, and Regulation 25 January 2013, </w:t>
      </w:r>
      <w:r>
        <w:rPr>
          <w:rFonts w:ascii="" w:hAnsi="" w:cs="" w:eastAsia=""/>
          <w:b w:val="false"/>
          <w:i w:val="false"/>
          <w:strike w:val="false"/>
          <w:color w:val="000000"/>
          <w:sz w:val="20"/>
          <w:u w:val="none"/>
        </w:rPr>
        <w:t>Jan.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Minoru Ichimura, Keiko Uchida, Haruyuki Nakayama-Imaohji, Hideki Hirakawa, Tomoyo Tada, Hidetoshi Morita,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Katsuichiro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Mariner-based transposon mutagenesis for Bacteroides species., </w:t>
      </w:r>
      <w:r>
        <w:rPr>
          <w:rFonts w:ascii="" w:hAnsi="" w:cs="" w:eastAsia=""/>
          <w:b w:val="false"/>
          <w:i w:val="true"/>
          <w:strike w:val="false"/>
          <w:color w:val="000000"/>
          <w:sz w:val="20"/>
          <w:u w:val="single"/>
        </w:rPr>
        <w:t>Journal of Basic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558-567,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Akihisa Sawada, Shouichi Ohga, Eiichi Ishii, Masami Inoue, Keiko Okada, Jiro Inagaki, Hiroaki Goto, Nobuhiro Suzuki, Kazutoshi Koike, Yoshiko Atsuta, Ritsuro Suzuki, Hiromasa Yabe, Keisei Kawa, Koji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reduced-intensity conditioning followed by unrelated cord blood transplantation for primary hemophagocytic lymphohistiocytosis: a nationwide retrospective analysis in Japan.,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Hideki Tsumura, Morihiro Ito, Yasuhiko Ito,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controlling effector and regulatory CD4(+) 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生殖細胞系列変異 エクソーム解析による自己炎症疾患の遺伝的素因の解明 免疫プロテアソームの機能低下が自己炎症疾患を惹起する,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【樹状細胞の機能制御】 樹状細胞の分化・機能とNotchシグナル,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The 78th Meeting of the Japanese Society for Interferon and Cytokine Research,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Immunoproteasomes and diseases, </w:t>
      </w:r>
      <w:r>
        <w:rPr>
          <w:rFonts w:ascii="" w:hAnsi="" w:cs="" w:eastAsia=""/>
          <w:b w:val="false"/>
          <w:i w:val="true"/>
          <w:strike w:val="false"/>
          <w:color w:val="000000"/>
          <w:sz w:val="20"/>
          <w:u w:val="none"/>
        </w:rPr>
        <w:t xml:space="preserve">35th Naito Conference.,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Zaied Ahmed Bhuyan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w:t>
      </w:r>
      <w:r>
        <w:rPr>
          <w:rFonts w:ascii="" w:hAnsi="" w:cs="" w:eastAsia=""/>
          <w:b w:val="false"/>
          <w:i w:val="true"/>
          <w:strike w:val="false"/>
          <w:color w:val="000000"/>
          <w:sz w:val="20"/>
          <w:u w:val="none"/>
        </w:rPr>
        <w:t xml:space="preserve">Autoimmunity Congress Asia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CD98hc regulates the development of experimental colitis by differentially controlling inducible and naturally occurring regulatory T cells, </w:t>
      </w:r>
      <w:r>
        <w:rPr>
          <w:rFonts w:ascii="" w:hAnsi="" w:cs="" w:eastAsia=""/>
          <w:b w:val="false"/>
          <w:i w:val="true"/>
          <w:strike w:val="false"/>
          <w:color w:val="000000"/>
          <w:sz w:val="20"/>
          <w:u w:val="none"/>
        </w:rPr>
        <w:t xml:space="preserve">第12回 四国免疫フォーラム,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炎症性疾患のゲノム構造の解読, </w:t>
      </w:r>
      <w:r>
        <w:rPr>
          <w:rFonts w:ascii="" w:hAnsi="" w:cs="" w:eastAsia=""/>
          <w:b w:val="false"/>
          <w:i w:val="true"/>
          <w:strike w:val="false"/>
          <w:color w:val="000000"/>
          <w:sz w:val="20"/>
          <w:u w:val="none"/>
        </w:rPr>
        <w:t xml:space="preserve">第112回日本皮膚科学会・モーニングセミナー,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自己炎症性疾患のゲノム構造, </w:t>
      </w:r>
      <w:r>
        <w:rPr>
          <w:rFonts w:ascii="" w:hAnsi="" w:cs="" w:eastAsia=""/>
          <w:b w:val="false"/>
          <w:i w:val="true"/>
          <w:strike w:val="false"/>
          <w:color w:val="000000"/>
          <w:sz w:val="20"/>
          <w:u w:val="none"/>
        </w:rPr>
        <w:t xml:space="preserve">BLOOD MASTER;自己炎症性疾患,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免疫プロテアソーム機能破綻による疾病, </w:t>
      </w:r>
      <w:r>
        <w:rPr>
          <w:rFonts w:ascii="" w:hAnsi="" w:cs="" w:eastAsia=""/>
          <w:b w:val="false"/>
          <w:i w:val="true"/>
          <w:strike w:val="false"/>
          <w:color w:val="000000"/>
          <w:sz w:val="20"/>
          <w:u w:val="none"/>
        </w:rPr>
        <w:t xml:space="preserve">阿蘇シンポジウム,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京都大学ウイルス研究所講演会,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第9回 ケミカルメディエーター研究会,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memory CD4+ T cells and intestinal intraepithelila T cells, </w:t>
      </w:r>
      <w:r>
        <w:rPr>
          <w:rFonts w:ascii="" w:hAnsi="" w:cs="" w:eastAsia=""/>
          <w:b w:val="false"/>
          <w:i w:val="true"/>
          <w:strike w:val="false"/>
          <w:color w:val="000000"/>
          <w:sz w:val="20"/>
          <w:u w:val="none"/>
        </w:rPr>
        <w:t xml:space="preserve">第36回日本分子生物学会 シンポジウム「免疫記憶」,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autoinflammatory syndrome, </w:t>
      </w:r>
      <w:r>
        <w:rPr>
          <w:rFonts w:ascii="" w:hAnsi="" w:cs="" w:eastAsia=""/>
          <w:b w:val="false"/>
          <w:i w:val="true"/>
          <w:strike w:val="false"/>
          <w:color w:val="000000"/>
          <w:sz w:val="20"/>
          <w:u w:val="none"/>
        </w:rPr>
        <w:t xml:space="preserve">第42回 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regulates the differentiation of TCR alpha beta+ CD8alpha alpha+ Thy1- intraepithelial lymphocytes in the small intestine,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in T cell development and functions, </w:t>
      </w:r>
      <w:r>
        <w:rPr>
          <w:rFonts w:ascii="" w:hAnsi="" w:cs="" w:eastAsia=""/>
          <w:b w:val="false"/>
          <w:i w:val="true"/>
          <w:strike w:val="false"/>
          <w:color w:val="000000"/>
          <w:sz w:val="20"/>
          <w:u w:val="none"/>
        </w:rPr>
        <w:t xml:space="preserve">第42回日本免疫学会学術集会,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The differentiation of CX3CR1+CD11c+ cells by Notch signaling., </w:t>
      </w:r>
      <w:r>
        <w:rPr>
          <w:rFonts w:ascii="" w:hAnsi="" w:cs="" w:eastAsia=""/>
          <w:b w:val="false"/>
          <w:i w:val="true"/>
          <w:strike w:val="false"/>
          <w:color w:val="000000"/>
          <w:sz w:val="20"/>
          <w:u w:val="none"/>
        </w:rPr>
        <w:t xml:space="preserve">2nd joint meeting; Tokushima University, KAIST and Seoul National University,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Requirement of Notch signaling for the development of intestinal intraepithelial T lymphocytes, </w:t>
      </w:r>
      <w:r>
        <w:rPr>
          <w:rFonts w:ascii="" w:hAnsi="" w:cs="" w:eastAsia=""/>
          <w:b w:val="false"/>
          <w:i w:val="true"/>
          <w:strike w:val="false"/>
          <w:color w:val="000000"/>
          <w:sz w:val="20"/>
          <w:u w:val="none"/>
        </w:rPr>
        <w:t xml:space="preserve">The Third Bizan Immunology Symposium at The University of Tokushima (BISUT3), "Immune System Development, Deviation, and Regulation", </w:t>
      </w:r>
      <w:r>
        <w:rPr>
          <w:rFonts w:ascii="" w:hAnsi="" w:cs="" w:eastAsia=""/>
          <w:b w:val="false"/>
          <w:i w:val="false"/>
          <w:strike w:val="false"/>
          <w:color w:val="000000"/>
          <w:sz w:val="20"/>
          <w:u w:val="none"/>
        </w:rPr>
        <w:t>Feb.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Hideo Yagita, Katsuto Hozumi, Taisuke Tomita,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CD11c+ CX3CR1+ cells in the small intestine requires Notch signaling.,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5986-5991,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Takaya Abe, Hirotsugu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inherited mutation in NLRC4 causes autoinflammation in human and mice.,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2385-2396,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Yoichi Maekawa,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Katsuto Hozumi,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controls the survival of memory CD4+ T cells by regulating glucose uptake.,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自己炎症性症候群と遺伝的素因,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383-386,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【炎症-全体像を知り慢性疾患を制御する 炎症シグナル，免疫細胞のダイナミズムからがん・糖尿病などの発症機序と治療標的まで】 (第2章)ここまでわかった炎症開始を司るDanger Signalの認識機序 自己炎症性症候群の遺伝学 インフラマソームと非インフラマソームによる病態,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2275-2279,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免疫プロテアソームと免疫疾患,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自己炎症性疾患の免疫遺伝学, </w:t>
      </w:r>
      <w:r>
        <w:rPr>
          <w:rFonts w:ascii="" w:hAnsi="" w:cs="" w:eastAsia=""/>
          <w:b w:val="false"/>
          <w:i w:val="true"/>
          <w:strike w:val="false"/>
          <w:color w:val="000000"/>
          <w:sz w:val="20"/>
          <w:u w:val="none"/>
        </w:rPr>
        <w:t xml:space="preserve">第117回 日本小児科学会学術集会,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自己炎症性疾患の遺伝学, </w:t>
      </w:r>
      <w:r>
        <w:rPr>
          <w:rFonts w:ascii="" w:hAnsi="" w:cs="" w:eastAsia=""/>
          <w:b w:val="false"/>
          <w:i w:val="true"/>
          <w:strike w:val="false"/>
          <w:color w:val="000000"/>
          <w:sz w:val="20"/>
          <w:u w:val="none"/>
        </w:rPr>
        <w:t xml:space="preserve">第14回 日本抗加齢医学会総会シンポジウム,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炎症性疾患の遺伝学, </w:t>
      </w:r>
      <w:r>
        <w:rPr>
          <w:rFonts w:ascii="" w:hAnsi="" w:cs="" w:eastAsia=""/>
          <w:b w:val="false"/>
          <w:i w:val="true"/>
          <w:strike w:val="false"/>
          <w:color w:val="000000"/>
          <w:sz w:val="20"/>
          <w:u w:val="none"/>
        </w:rPr>
        <w:t xml:space="preserve">第79回 日本インターフェロン・サイトカイン学会学術集会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第35回 日本炎症・再生医学会 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自己免疫疾患の遺伝学, </w:t>
      </w:r>
      <w:r>
        <w:rPr>
          <w:rFonts w:ascii="" w:hAnsi="" w:cs="" w:eastAsia=""/>
          <w:b w:val="false"/>
          <w:i w:val="true"/>
          <w:strike w:val="false"/>
          <w:color w:val="000000"/>
          <w:sz w:val="20"/>
          <w:u w:val="none"/>
        </w:rPr>
        <w:t xml:space="preserve">第一回 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炎症性疾患の免疫遺伝学, </w:t>
      </w:r>
      <w:r>
        <w:rPr>
          <w:rFonts w:ascii="" w:hAnsi="" w:cs="" w:eastAsia=""/>
          <w:b w:val="false"/>
          <w:i w:val="true"/>
          <w:strike w:val="false"/>
          <w:color w:val="000000"/>
          <w:sz w:val="20"/>
          <w:u w:val="none"/>
        </w:rPr>
        <w:t xml:space="preserve">第2回 Bench to Bedセミナー,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生体を制御するセンサー群, </w:t>
      </w:r>
      <w:r>
        <w:rPr>
          <w:rFonts w:ascii="" w:hAnsi="" w:cs="" w:eastAsia=""/>
          <w:b w:val="false"/>
          <w:i w:val="true"/>
          <w:strike w:val="false"/>
          <w:color w:val="000000"/>
          <w:sz w:val="20"/>
          <w:u w:val="none"/>
        </w:rPr>
        <w:t xml:space="preserve">第87回 日本生化学会大会シンポジウム,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細胞死制御異常によるヒト遺伝性疾患の病態解明, </w:t>
      </w:r>
      <w:r>
        <w:rPr>
          <w:rFonts w:ascii="" w:hAnsi="" w:cs="" w:eastAsia=""/>
          <w:b w:val="false"/>
          <w:i w:val="true"/>
          <w:strike w:val="false"/>
          <w:color w:val="000000"/>
          <w:sz w:val="20"/>
          <w:u w:val="none"/>
        </w:rPr>
        <w:t xml:space="preserve">新学術領域ダイイングコード 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記憶T細胞の生死を決める分子基盤, </w:t>
      </w:r>
      <w:r>
        <w:rPr>
          <w:rFonts w:ascii="" w:hAnsi="" w:cs="" w:eastAsia=""/>
          <w:b w:val="false"/>
          <w:i w:val="true"/>
          <w:strike w:val="false"/>
          <w:color w:val="000000"/>
          <w:sz w:val="20"/>
          <w:u w:val="none"/>
        </w:rPr>
        <w:t xml:space="preserve">千葉大学 リーディング大学院セミナー,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Maekawa Yoichi,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the differentiation of TCRalpha beta+ CD8alpha alpha+ intraepithelial lymphocytes in the small intestine through Stat5b signaling,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target genes for maintaining naive and memory T cells, </w:t>
      </w:r>
      <w:r>
        <w:rPr>
          <w:rFonts w:ascii="" w:hAnsi="" w:cs="" w:eastAsia=""/>
          <w:b w:val="false"/>
          <w:i w:val="true"/>
          <w:strike w:val="false"/>
          <w:color w:val="000000"/>
          <w:sz w:val="20"/>
          <w:u w:val="none"/>
        </w:rPr>
        <w:t xml:space="preserve">第43回 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自己免疫性大腸炎におけるNotchシグナルによる腸管上皮間T細胞の維持調節, </w:t>
      </w:r>
      <w:r>
        <w:rPr>
          <w:rFonts w:ascii="" w:hAnsi="" w:cs="" w:eastAsia=""/>
          <w:b w:val="false"/>
          <w:i w:val="true"/>
          <w:strike w:val="false"/>
          <w:color w:val="000000"/>
          <w:sz w:val="20"/>
          <w:u w:val="none"/>
        </w:rPr>
        <w:t xml:space="preserve">自己免疫研究会,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Control of intraepithelial lymphocytes by Notch signaling., </w:t>
      </w:r>
      <w:r>
        <w:rPr>
          <w:rFonts w:ascii="" w:hAnsi="" w:cs="" w:eastAsia=""/>
          <w:b w:val="false"/>
          <w:i w:val="true"/>
          <w:strike w:val="false"/>
          <w:color w:val="000000"/>
          <w:sz w:val="20"/>
          <w:u w:val="none"/>
        </w:rPr>
        <w:t xml:space="preserve">3rd joint meeting; Tokushima University, KAIST and Seoul National University,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安友 康二 : </w:t>
      </w:r>
      <w:r>
        <w:rPr>
          <w:rFonts w:ascii="" w:hAnsi="" w:cs="" w:eastAsia=""/>
          <w:b w:val="false"/>
          <w:i w:val="false"/>
          <w:strike w:val="false"/>
          <w:color w:val="000000"/>
          <w:sz w:val="20"/>
          <w:u w:val="none"/>
        </w:rPr>
        <w:t xml:space="preserve">難治性腸炎の発症に関わる腸管上皮細胞間リンパ球の分化制御, </w:t>
      </w:r>
      <w:r>
        <w:rPr>
          <w:rFonts w:ascii="" w:hAnsi="" w:cs="" w:eastAsia=""/>
          <w:b w:val="false"/>
          <w:i w:val="true"/>
          <w:strike w:val="false"/>
          <w:color w:val="000000"/>
          <w:sz w:val="20"/>
          <w:u w:val="none"/>
        </w:rPr>
        <w:t xml:space="preserve">第一回病因研究会別府シンポジウム,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Kurihara Takeshi,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Bhuyan Ahmed Zaied,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Tsumura Hideki, Ito Morihiro, Ito Yasuhiko,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CD98 Heavy Chain Is a Potent Positive Regulator of CD</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T Cell Proliferation and Interferon- Production In Vivo,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e0139692,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SJ Oh, S Ahn, YH Jin,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JH Kim,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 Chung : </w:t>
      </w:r>
      <w:r>
        <w:rPr>
          <w:rFonts w:ascii="" w:hAnsi="" w:cs="" w:eastAsia=""/>
          <w:b w:val="false"/>
          <w:i w:val="false"/>
          <w:strike w:val="false"/>
          <w:color w:val="000000"/>
          <w:sz w:val="20"/>
          <w:u w:val="none"/>
        </w:rPr>
        <w:t xml:space="preserve">Notch 1 and Notch 2 synergistically regulate the differentiation and function of invariant NKT cells., </w:t>
      </w:r>
      <w:r>
        <w:rPr>
          <w:rFonts w:ascii="" w:hAnsi="" w:cs="" w:eastAsia=""/>
          <w:b w:val="false"/>
          <w:i w:val="true"/>
          <w:strike w:val="false"/>
          <w:color w:val="000000"/>
          <w:sz w:val="20"/>
          <w:u w:val="single"/>
        </w:rPr>
        <w:t>Journal of Leukocyte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Thomas Seed, Shiyun Xiao, Nancy Manley, Janko Nikolich-Zugich, Jason Pugh, Marcel den Brink Van, Yoko Hirabayashi,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Atsushi Iwama, Shigeo Koyasu, Ivo Shterev, Gregory Sempowski, Francesca Macchiarini, Kei Nakachi, C Keith Kunugi, G Clifford 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Lawrence Dewerd : </w:t>
      </w:r>
      <w:r>
        <w:rPr>
          <w:rFonts w:ascii="" w:hAnsi="" w:cs="" w:eastAsia=""/>
          <w:b w:val="false"/>
          <w:i w:val="false"/>
          <w:strike w:val="false"/>
          <w:color w:val="000000"/>
          <w:sz w:val="20"/>
          <w:u w:val="none"/>
        </w:rPr>
        <w:t xml:space="preserve">An interlaboratory comparison of dosimetry for a multi-institutional radiobiological research project: Observations, problems, solutions and lessons learned.,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Shinya Yoshida,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Watanabe : </w:t>
      </w:r>
      <w:r>
        <w:rPr>
          <w:rFonts w:ascii="" w:hAnsi="" w:cs="" w:eastAsia=""/>
          <w:b w:val="false"/>
          <w:i w:val="false"/>
          <w:strike w:val="false"/>
          <w:color w:val="000000"/>
          <w:sz w:val="20"/>
          <w:u w:val="none"/>
        </w:rPr>
        <w:t xml:space="preserve">Treatment with DHA/EPA ameliorates atopic dermatitis-like skin disease by blocking LTB4 production.,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【細胞死と疾患】 新たな家族性自己炎症性疾患の責任遺伝子の同定,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新たな家族性自己炎症性疾患の責任遺伝子の同定 (特集 細胞死と疾患),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436-440,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Ahrによる腸管の恒常性制御 (レドックスUPDATE ストレス制御の臨床医学・健康科学に関する別冊号),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NotchシグナルによるメモリーCD4+T細胞の生存制御,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1978-1985,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NotchシグナルによるメモリーCD4 T細胞の生存制御 (特集 自己免疫疾患の病態解明の新展開),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免疫プロテアソーム機能異常による自己炎症性疾患 (特集 プロテアソームと疾患),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582-585,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NLRC4と自己炎症性症候群,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免疫プロテアソーム機能異常と疾患(特集;イラストで見る自己免疫疾患の発症機序を解き明かす鍵とは?),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regulates CD4 T cell memory T cells, </w:t>
      </w:r>
      <w:r>
        <w:rPr>
          <w:rFonts w:ascii="" w:hAnsi="" w:cs="" w:eastAsia=""/>
          <w:b w:val="false"/>
          <w:i w:val="true"/>
          <w:strike w:val="false"/>
          <w:color w:val="000000"/>
          <w:sz w:val="20"/>
          <w:u w:val="none"/>
        </w:rPr>
        <w:t xml:space="preserve">Annual Meeting of Korean Society for Biochemistry and Molecular Biology,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analysis of autoinflammatory syndrome, </w:t>
      </w:r>
      <w:r>
        <w:rPr>
          <w:rFonts w:ascii="" w:hAnsi="" w:cs="" w:eastAsia=""/>
          <w:b w:val="false"/>
          <w:i w:val="true"/>
          <w:strike w:val="false"/>
          <w:color w:val="000000"/>
          <w:sz w:val="20"/>
          <w:u w:val="none"/>
        </w:rPr>
        <w:t xml:space="preserve">KAIST Immunology seminar,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autoinflammatory syndrome, </w:t>
      </w:r>
      <w:r>
        <w:rPr>
          <w:rFonts w:ascii="" w:hAnsi="" w:cs="" w:eastAsia=""/>
          <w:b w:val="false"/>
          <w:i w:val="true"/>
          <w:strike w:val="false"/>
          <w:color w:val="000000"/>
          <w:sz w:val="20"/>
          <w:u w:val="none"/>
        </w:rPr>
        <w:t xml:space="preserve">The 10th IMS-JSI International Symposium on Immunology,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of Autoinflammtory syndrome, </w:t>
      </w:r>
      <w:r>
        <w:rPr>
          <w:rFonts w:ascii="" w:hAnsi="" w:cs="" w:eastAsia=""/>
          <w:b w:val="false"/>
          <w:i w:val="true"/>
          <w:strike w:val="false"/>
          <w:color w:val="000000"/>
          <w:sz w:val="20"/>
          <w:u w:val="none"/>
        </w:rPr>
        <w:t xml:space="preserve">3rd Annual Symposium of Cellular Homeostasis,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signaling regulates the TCRalpha beta+ CD8alpha alpha+ intraepithelial lymphocytes in the small intestine, </w:t>
      </w:r>
      <w:r>
        <w:rPr>
          <w:rFonts w:ascii="" w:hAnsi="" w:cs="" w:eastAsia=""/>
          <w:b w:val="false"/>
          <w:i w:val="true"/>
          <w:strike w:val="false"/>
          <w:color w:val="000000"/>
          <w:sz w:val="20"/>
          <w:u w:val="none"/>
        </w:rPr>
        <w:t xml:space="preserve">17th International Congress of Mucosal Immunology,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and inflammatory disorders, </w:t>
      </w:r>
      <w:r>
        <w:rPr>
          <w:rFonts w:ascii="" w:hAnsi="" w:cs="" w:eastAsia=""/>
          <w:b w:val="false"/>
          <w:i w:val="true"/>
          <w:strike w:val="false"/>
          <w:color w:val="000000"/>
          <w:sz w:val="20"/>
          <w:u w:val="none"/>
        </w:rPr>
        <w:t xml:space="preserve">WEHI/Dying code symposium,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memory T cells, </w:t>
      </w:r>
      <w:r>
        <w:rPr>
          <w:rFonts w:ascii="" w:hAnsi="" w:cs="" w:eastAsia=""/>
          <w:b w:val="false"/>
          <w:i w:val="true"/>
          <w:strike w:val="false"/>
          <w:color w:val="000000"/>
          <w:sz w:val="20"/>
          <w:u w:val="none"/>
        </w:rPr>
        <w:t xml:space="preserve">The 3rd Symposium of International Immunological Memory and Vaccine Forum,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岐阜大学 免疫セミナー,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自己炎症性疾患の病態解析, </w:t>
      </w:r>
      <w:r>
        <w:rPr>
          <w:rFonts w:ascii="" w:hAnsi="" w:cs="" w:eastAsia=""/>
          <w:b w:val="false"/>
          <w:i w:val="true"/>
          <w:strike w:val="false"/>
          <w:color w:val="000000"/>
          <w:sz w:val="20"/>
          <w:u w:val="none"/>
        </w:rPr>
        <w:t xml:space="preserve">金沢 小児科・皮膚科免疫アレルギー研究会,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慢性炎症性疾患のゲノム解析, </w:t>
      </w:r>
      <w:r>
        <w:rPr>
          <w:rFonts w:ascii="" w:hAnsi="" w:cs="" w:eastAsia=""/>
          <w:b w:val="false"/>
          <w:i w:val="true"/>
          <w:strike w:val="false"/>
          <w:color w:val="000000"/>
          <w:sz w:val="20"/>
          <w:u w:val="none"/>
        </w:rPr>
        <w:t xml:space="preserve">千葉大学・筑波大学膠原病セミナー,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NotchによるT細胞制御, </w:t>
      </w:r>
      <w:r>
        <w:rPr>
          <w:rFonts w:ascii="" w:hAnsi="" w:cs="" w:eastAsia=""/>
          <w:b w:val="false"/>
          <w:i w:val="true"/>
          <w:strike w:val="false"/>
          <w:color w:val="000000"/>
          <w:sz w:val="20"/>
          <w:u w:val="none"/>
        </w:rPr>
        <w:t xml:space="preserve">第二回T cell seminar,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慢性炎症のゲノム解析, </w:t>
      </w:r>
      <w:r>
        <w:rPr>
          <w:rFonts w:ascii="" w:hAnsi="" w:cs="" w:eastAsia=""/>
          <w:b w:val="false"/>
          <w:i w:val="true"/>
          <w:strike w:val="false"/>
          <w:color w:val="000000"/>
          <w:sz w:val="20"/>
          <w:u w:val="none"/>
        </w:rPr>
        <w:t xml:space="preserve">Wakoワークショップ,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receptor-like protein tyrosine phosphatase kappa to functional maintenance of Payers patch,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Notch-Rbpj pathway in naive CD8 T cells,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石舟 智恵子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TCRab+CD8aa+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differentiation of TCR alpha beta+ CD8 alpha alpha+ intraepithelial lymphocytes,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慢性炎症のモデル動物, </w:t>
      </w:r>
      <w:r>
        <w:rPr>
          <w:rFonts w:ascii="" w:hAnsi="" w:cs="" w:eastAsia=""/>
          <w:b w:val="false"/>
          <w:i w:val="true"/>
          <w:strike w:val="false"/>
          <w:color w:val="000000"/>
          <w:sz w:val="20"/>
          <w:u w:val="none"/>
        </w:rPr>
        <w:t xml:space="preserve">第9回 In vivo実験医学シンポジウム,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自己炎症性疾患のゲノム解析, </w:t>
      </w:r>
      <w:r>
        <w:rPr>
          <w:rFonts w:ascii="" w:hAnsi="" w:cs="" w:eastAsia=""/>
          <w:b w:val="false"/>
          <w:i w:val="true"/>
          <w:strike w:val="false"/>
          <w:color w:val="000000"/>
          <w:sz w:val="20"/>
          <w:u w:val="none"/>
        </w:rPr>
        <w:t xml:space="preserve">第17回分子内分泌代謝学セミナー,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第14回四国免疫フォーラム，2015年6月20日，愛媛大学医学部，Farnesoid X receptorがIFNg非依存的にPSMB8の発現を調節している,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Notch-STAT5b Signaling Regulates the TCRαβ+CD8αα+ Intraepithelial Lymphocytes in the Small Intestine., </w:t>
      </w:r>
      <w:r>
        <w:rPr>
          <w:rFonts w:ascii="" w:hAnsi="" w:cs="" w:eastAsia=""/>
          <w:b w:val="false"/>
          <w:i w:val="true"/>
          <w:strike w:val="false"/>
          <w:color w:val="000000"/>
          <w:sz w:val="20"/>
          <w:u w:val="none"/>
        </w:rPr>
        <w:t xml:space="preserve">4th joint meeting; Tokushima University, KAIST and Seoul National University, </w:t>
      </w:r>
      <w:r>
        <w:rPr>
          <w:rFonts w:ascii="" w:hAnsi="" w:cs="" w:eastAsia=""/>
          <w:b w:val="false"/>
          <w:i w:val="false"/>
          <w:strike w:val="false"/>
          <w:color w:val="000000"/>
          <w:sz w:val="20"/>
          <w:u w:val="none"/>
        </w:rPr>
        <w:t>Oct. 2015.</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26791, 2016.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12597, 2016.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498-502,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1989-1997,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E10151-E10160,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1824-1838,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505-510,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642-646,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20"/>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205-208,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988-989,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2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591713, 2020.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420-422,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423-425,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653-657,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2493-2498,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226-240,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494-500,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671-676,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DMRTA1-CD8+ TCD8+ T,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